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A2" w:rsidRDefault="00A666A2" w:rsidP="00A666A2">
      <w:pPr>
        <w:pStyle w:val="ConsPlusNormal"/>
        <w:jc w:val="center"/>
        <w:outlineLvl w:val="0"/>
        <w:rPr>
          <w:b/>
        </w:rPr>
      </w:pPr>
      <w:r>
        <w:rPr>
          <w:b/>
        </w:rPr>
        <w:t>ТИЛИЧЕТСКИЙ СЕЛЬСКИЙ СОВЕТ ДЕПУТАТОВ</w:t>
      </w:r>
    </w:p>
    <w:p w:rsidR="00A666A2" w:rsidRDefault="00A666A2" w:rsidP="00A666A2">
      <w:pPr>
        <w:pStyle w:val="ConsPlusNormal"/>
        <w:jc w:val="center"/>
        <w:outlineLvl w:val="0"/>
        <w:rPr>
          <w:b/>
        </w:rPr>
      </w:pPr>
      <w:r>
        <w:rPr>
          <w:b/>
        </w:rPr>
        <w:t xml:space="preserve">НИЖНЕИНГАШСКОГО РАЙОНА </w:t>
      </w:r>
    </w:p>
    <w:p w:rsidR="00A666A2" w:rsidRDefault="00A666A2" w:rsidP="00A666A2">
      <w:pPr>
        <w:pStyle w:val="ConsPlusNormal"/>
        <w:jc w:val="center"/>
        <w:outlineLvl w:val="0"/>
        <w:rPr>
          <w:b/>
        </w:rPr>
      </w:pPr>
      <w:r>
        <w:rPr>
          <w:b/>
        </w:rPr>
        <w:t>КРАСНОЯРСКОГО КРАЯ</w:t>
      </w:r>
    </w:p>
    <w:p w:rsidR="00A666A2" w:rsidRDefault="00A666A2" w:rsidP="00A666A2">
      <w:pPr>
        <w:pStyle w:val="ConsPlusNormal"/>
        <w:jc w:val="center"/>
        <w:outlineLvl w:val="0"/>
        <w:rPr>
          <w:b/>
        </w:rPr>
      </w:pPr>
    </w:p>
    <w:p w:rsidR="00A666A2" w:rsidRDefault="00A666A2" w:rsidP="00A666A2">
      <w:pPr>
        <w:pStyle w:val="ConsPlusNormal"/>
        <w:jc w:val="center"/>
        <w:outlineLvl w:val="0"/>
        <w:rPr>
          <w:b/>
        </w:rPr>
      </w:pPr>
    </w:p>
    <w:p w:rsidR="00A666A2" w:rsidRDefault="00A666A2" w:rsidP="00A666A2">
      <w:pPr>
        <w:pStyle w:val="ConsPlusNormal"/>
        <w:jc w:val="center"/>
        <w:outlineLvl w:val="0"/>
        <w:rPr>
          <w:b/>
        </w:rPr>
      </w:pPr>
      <w:r>
        <w:rPr>
          <w:b/>
        </w:rPr>
        <w:t>РЕШЕНИЕ</w:t>
      </w:r>
    </w:p>
    <w:p w:rsidR="00A666A2" w:rsidRDefault="00A666A2" w:rsidP="00A666A2">
      <w:pPr>
        <w:pStyle w:val="ConsPlusNormal"/>
        <w:rPr>
          <w:b/>
        </w:rPr>
      </w:pPr>
    </w:p>
    <w:p w:rsidR="00A666A2" w:rsidRDefault="00A666A2" w:rsidP="00A666A2">
      <w:pPr>
        <w:pStyle w:val="ConsPlusNormal"/>
      </w:pPr>
      <w:r>
        <w:t xml:space="preserve">  06.12.2021 </w:t>
      </w:r>
      <w:r>
        <w:rPr>
          <w:b/>
        </w:rPr>
        <w:t xml:space="preserve">                                     </w:t>
      </w:r>
      <w:r>
        <w:t>п. Тиличеть                                     № 15-36</w:t>
      </w:r>
    </w:p>
    <w:p w:rsidR="00A666A2" w:rsidRDefault="00A666A2" w:rsidP="00A666A2">
      <w:pPr>
        <w:shd w:val="clear" w:color="auto" w:fill="FFFFFF"/>
        <w:jc w:val="both"/>
        <w:rPr>
          <w:b/>
          <w:color w:val="000000"/>
          <w:spacing w:val="1"/>
          <w:sz w:val="28"/>
        </w:rPr>
      </w:pPr>
    </w:p>
    <w:p w:rsidR="00A666A2" w:rsidRDefault="00A666A2" w:rsidP="00A666A2">
      <w:pPr>
        <w:pStyle w:val="a4"/>
        <w:rPr>
          <w:sz w:val="28"/>
        </w:rPr>
      </w:pPr>
      <w:r>
        <w:rPr>
          <w:sz w:val="28"/>
        </w:rPr>
        <w:t>О внесении изменений и дополнений в Устав Тиличетского сельсовета  Нижнеингашского района Красноярского края</w:t>
      </w:r>
    </w:p>
    <w:p w:rsidR="00A666A2" w:rsidRDefault="00A666A2" w:rsidP="00A666A2">
      <w:pPr>
        <w:pStyle w:val="a4"/>
        <w:rPr>
          <w:sz w:val="28"/>
        </w:rPr>
      </w:pPr>
    </w:p>
    <w:p w:rsidR="00A666A2" w:rsidRDefault="00A666A2" w:rsidP="00A666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Тиличетский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и на основании протеста Прокуратуры Нижнеингашского района № 7/3-02-2021 от 11.06.2021, руководствуясь  Уставом Тиличетского сельсовета Нижнеингашского района Красноярского края, Тиличетский сельский Совет депутатов </w:t>
      </w:r>
    </w:p>
    <w:p w:rsidR="00A666A2" w:rsidRDefault="00A666A2" w:rsidP="00A66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666A2" w:rsidRDefault="00A666A2" w:rsidP="00A66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Устав Тиличетского сельсовета Нижнеингашского района  Красноярского края следующие изменения и дополнения: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Статью 4.1 </w:t>
      </w:r>
      <w:r w:rsidRPr="009940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6 дополнить подпунктом 5 </w:t>
      </w:r>
      <w:r w:rsidRPr="0099406D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406D">
        <w:rPr>
          <w:rFonts w:ascii="Times New Roman" w:hAnsi="Times New Roman" w:cs="Times New Roman"/>
          <w:color w:val="000000"/>
          <w:sz w:val="28"/>
          <w:szCs w:val="28"/>
        </w:rPr>
        <w:t xml:space="preserve">«  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9406D">
        <w:rPr>
          <w:rFonts w:ascii="Arial" w:hAnsi="Arial" w:cs="Arial"/>
          <w:color w:val="000000"/>
          <w:sz w:val="23"/>
          <w:szCs w:val="23"/>
        </w:rPr>
        <w:t xml:space="preserve"> 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пункта».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99406D">
        <w:rPr>
          <w:rFonts w:ascii="Times New Roman" w:hAnsi="Times New Roman" w:cs="Times New Roman"/>
          <w:b/>
          <w:sz w:val="28"/>
          <w:szCs w:val="28"/>
        </w:rPr>
        <w:t>. В статье 7 подпункт 33 пункта 1 изложить в следующей редакции: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406D">
        <w:rPr>
          <w:rFonts w:ascii="Times New Roman" w:hAnsi="Times New Roman" w:cs="Times New Roman"/>
          <w:sz w:val="28"/>
          <w:szCs w:val="28"/>
        </w:rPr>
        <w:t xml:space="preserve">33) 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>участие в соответствии с федеральным законом в выполнении комплексных кадастровых работ;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99406D">
        <w:rPr>
          <w:rFonts w:ascii="Times New Roman" w:hAnsi="Times New Roman" w:cs="Times New Roman"/>
          <w:b/>
          <w:color w:val="000000"/>
          <w:sz w:val="28"/>
          <w:szCs w:val="28"/>
        </w:rPr>
        <w:t>. Пункт 1 статьи 8 Устава дополнить подпунктом 18  следующего содержания: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406D">
        <w:rPr>
          <w:rFonts w:ascii="Times New Roman" w:hAnsi="Times New Roman" w:cs="Times New Roman"/>
          <w:sz w:val="28"/>
          <w:szCs w:val="28"/>
        </w:rPr>
        <w:t xml:space="preserve">18) 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Pr="0099406D">
        <w:rPr>
          <w:rFonts w:ascii="Times New Roman" w:hAnsi="Times New Roman" w:cs="Times New Roman"/>
          <w:b/>
          <w:color w:val="000000"/>
          <w:sz w:val="28"/>
          <w:szCs w:val="28"/>
        </w:rPr>
        <w:t>. Пункт 1 статьи 8 Устава дополнить подпунктом 19  следующего содержания: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406D">
        <w:rPr>
          <w:rFonts w:ascii="Times New Roman" w:hAnsi="Times New Roman" w:cs="Times New Roman"/>
          <w:sz w:val="28"/>
          <w:szCs w:val="28"/>
        </w:rPr>
        <w:t xml:space="preserve">«19) 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</w:t>
      </w:r>
      <w:r w:rsidRPr="0099406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940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статью 29.3 добавить подпункт 1.3  следующего  содержания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06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40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1. 3 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 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 рабочих дня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</w:t>
      </w:r>
      <w:r w:rsidRPr="0099406D">
        <w:rPr>
          <w:rFonts w:ascii="Times New Roman" w:hAnsi="Times New Roman" w:cs="Times New Roman"/>
          <w:b/>
          <w:color w:val="000000"/>
          <w:sz w:val="28"/>
          <w:szCs w:val="28"/>
        </w:rPr>
        <w:t>. Главу 6 Устава дополнить статьей 38.1 следующего содержания: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9406D">
        <w:rPr>
          <w:color w:val="000000"/>
          <w:sz w:val="28"/>
          <w:szCs w:val="28"/>
        </w:rPr>
        <w:t>Статья 38.1. Инициативные проекты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000918"/>
      <w:bookmarkEnd w:id="0"/>
      <w:r w:rsidRPr="0099406D">
        <w:rPr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99406D">
        <w:rPr>
          <w:color w:val="000000"/>
          <w:sz w:val="28"/>
          <w:szCs w:val="28"/>
        </w:rPr>
        <w:t>решения</w:t>
      </w:r>
      <w:proofErr w:type="gramEnd"/>
      <w:r w:rsidRPr="0099406D">
        <w:rPr>
          <w:color w:val="000000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000919"/>
      <w:bookmarkEnd w:id="1"/>
      <w:r w:rsidRPr="0099406D">
        <w:rPr>
          <w:color w:val="000000"/>
          <w:sz w:val="28"/>
          <w:szCs w:val="28"/>
        </w:rPr>
        <w:t xml:space="preserve">2. С инициативой о внесении инициативного проекта вправе выступить инициативная группа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</w:t>
      </w:r>
      <w:r>
        <w:rPr>
          <w:color w:val="000000"/>
          <w:sz w:val="28"/>
          <w:szCs w:val="28"/>
        </w:rPr>
        <w:t xml:space="preserve">устанавливается </w:t>
      </w:r>
      <w:r w:rsidRPr="0099406D">
        <w:rPr>
          <w:color w:val="000000"/>
          <w:sz w:val="28"/>
          <w:szCs w:val="28"/>
        </w:rPr>
        <w:t>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муниципального образования.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000920"/>
      <w:bookmarkStart w:id="3" w:name="000930"/>
      <w:bookmarkStart w:id="4" w:name="000945"/>
      <w:bookmarkEnd w:id="2"/>
      <w:bookmarkEnd w:id="3"/>
      <w:bookmarkEnd w:id="4"/>
      <w:r>
        <w:rPr>
          <w:color w:val="000000"/>
          <w:sz w:val="28"/>
          <w:szCs w:val="28"/>
        </w:rPr>
        <w:t>3</w:t>
      </w:r>
      <w:r w:rsidRPr="0099406D">
        <w:rPr>
          <w:color w:val="000000"/>
          <w:sz w:val="28"/>
          <w:szCs w:val="28"/>
        </w:rPr>
        <w:t>. Порядок выдвижения, внесения, обсуждения, рассмотрения инициативных проектов, а также проведения их конкурсного отбора устанавливается пре</w:t>
      </w:r>
      <w:r>
        <w:rPr>
          <w:color w:val="000000"/>
          <w:sz w:val="28"/>
          <w:szCs w:val="28"/>
        </w:rPr>
        <w:t xml:space="preserve">дставительным органом </w:t>
      </w:r>
      <w:r w:rsidRPr="0099406D">
        <w:rPr>
          <w:color w:val="000000"/>
          <w:sz w:val="28"/>
          <w:szCs w:val="28"/>
        </w:rPr>
        <w:t xml:space="preserve"> муниципального образования.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99406D">
        <w:rPr>
          <w:rFonts w:ascii="Times New Roman" w:hAnsi="Times New Roman" w:cs="Times New Roman"/>
          <w:b/>
          <w:sz w:val="28"/>
          <w:szCs w:val="28"/>
        </w:rPr>
        <w:t>. В статье 40 пункт 2 изложить в новой редакции: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9406D">
        <w:rPr>
          <w:rFonts w:ascii="Times New Roman" w:hAnsi="Times New Roman" w:cs="Times New Roman"/>
          <w:color w:val="000000"/>
          <w:sz w:val="28"/>
          <w:szCs w:val="28"/>
        </w:rPr>
        <w:t>« 2. Опрос граждан проводится по инициативе: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 w:rsidRPr="0099406D">
        <w:rPr>
          <w:color w:val="000000"/>
          <w:sz w:val="28"/>
          <w:szCs w:val="28"/>
        </w:rPr>
        <w:t>1) представительного органа муниципального образования или главы муниципального образования - по вопросам местного значения;</w:t>
      </w:r>
      <w:bookmarkStart w:id="5" w:name="100356"/>
      <w:bookmarkEnd w:id="5"/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 w:rsidRPr="0099406D">
        <w:rPr>
          <w:color w:val="000000"/>
          <w:sz w:val="28"/>
          <w:szCs w:val="28"/>
        </w:rPr>
        <w:t xml:space="preserve">2) органов государственной власти </w:t>
      </w:r>
      <w:r>
        <w:rPr>
          <w:color w:val="000000"/>
          <w:sz w:val="28"/>
          <w:szCs w:val="28"/>
        </w:rPr>
        <w:t xml:space="preserve">Красноярского края </w:t>
      </w:r>
      <w:r w:rsidRPr="0099406D">
        <w:rPr>
          <w:color w:val="000000"/>
          <w:sz w:val="28"/>
          <w:szCs w:val="28"/>
        </w:rPr>
        <w:t>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000958"/>
      <w:bookmarkEnd w:id="6"/>
      <w:r w:rsidRPr="0099406D">
        <w:rPr>
          <w:color w:val="000000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</w:t>
      </w:r>
      <w:r w:rsidRPr="00994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Пункт 3 статьи 40 Устава </w:t>
      </w:r>
      <w:r w:rsidRPr="0099406D">
        <w:rPr>
          <w:rFonts w:ascii="Times New Roman" w:hAnsi="Times New Roman" w:cs="Times New Roman"/>
          <w:b/>
          <w:sz w:val="28"/>
          <w:szCs w:val="28"/>
        </w:rPr>
        <w:t>изложить в новой редакции</w:t>
      </w:r>
      <w:r w:rsidRPr="0099406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406D">
        <w:rPr>
          <w:rFonts w:ascii="Times New Roman" w:hAnsi="Times New Roman" w:cs="Times New Roman"/>
          <w:color w:val="000000"/>
          <w:sz w:val="28"/>
          <w:szCs w:val="28"/>
        </w:rPr>
        <w:t xml:space="preserve">«3.Решение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правовом акте представительного органа муниципального образования о назначении опроса граждан устанавливаются: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359"/>
      <w:bookmarkEnd w:id="7"/>
      <w:proofErr w:type="gramStart"/>
      <w:r w:rsidRPr="0099406D">
        <w:rPr>
          <w:color w:val="000000"/>
          <w:sz w:val="28"/>
          <w:szCs w:val="28"/>
        </w:rPr>
        <w:t>1) дата и сроки проведения опроса;</w:t>
      </w:r>
      <w:proofErr w:type="gramEnd"/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360"/>
      <w:bookmarkEnd w:id="8"/>
      <w:proofErr w:type="gramStart"/>
      <w:r w:rsidRPr="0099406D">
        <w:rPr>
          <w:color w:val="000000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361"/>
      <w:bookmarkEnd w:id="9"/>
      <w:r w:rsidRPr="0099406D">
        <w:rPr>
          <w:color w:val="000000"/>
          <w:sz w:val="28"/>
          <w:szCs w:val="28"/>
        </w:rPr>
        <w:t>3) методика проведения опроса;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362"/>
      <w:bookmarkEnd w:id="10"/>
      <w:r w:rsidRPr="0099406D">
        <w:rPr>
          <w:color w:val="000000"/>
          <w:sz w:val="28"/>
          <w:szCs w:val="28"/>
        </w:rPr>
        <w:t>4) форма опросного листа;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100363"/>
      <w:bookmarkEnd w:id="11"/>
      <w:r w:rsidRPr="0099406D">
        <w:rPr>
          <w:color w:val="000000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12" w:name="000960"/>
      <w:bookmarkEnd w:id="12"/>
      <w:r w:rsidRPr="0099406D">
        <w:rPr>
          <w:color w:val="000000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"Интернет"».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Pr="0099406D">
        <w:rPr>
          <w:rFonts w:ascii="Times New Roman" w:hAnsi="Times New Roman" w:cs="Times New Roman"/>
          <w:b/>
          <w:sz w:val="28"/>
          <w:szCs w:val="28"/>
        </w:rPr>
        <w:t>. В статье 41 пункт 1 изложить в новой редакции: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99406D">
        <w:rPr>
          <w:rFonts w:ascii="Times New Roman" w:hAnsi="Times New Roman" w:cs="Times New Roman"/>
          <w:color w:val="000000"/>
          <w:sz w:val="28"/>
          <w:szCs w:val="28"/>
        </w:rPr>
        <w:t>на части территории</w:t>
      </w:r>
      <w:proofErr w:type="gramEnd"/>
      <w:r w:rsidRPr="0099406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могут проводиться собрания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на всей территории муниципального образования  – конференции граждан»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 w:rsidRPr="0099406D">
        <w:rPr>
          <w:rFonts w:ascii="Times New Roman" w:hAnsi="Times New Roman" w:cs="Times New Roman"/>
          <w:b/>
          <w:sz w:val="28"/>
          <w:szCs w:val="28"/>
        </w:rPr>
        <w:t>. В статье 41 пункт 2 изложить в новой редакции: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 w:rsidRPr="0099406D">
        <w:rPr>
          <w:color w:val="000000"/>
          <w:sz w:val="28"/>
          <w:szCs w:val="28"/>
        </w:rPr>
        <w:t>«2.Собрание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13" w:name="100338"/>
      <w:bookmarkEnd w:id="13"/>
      <w:r w:rsidRPr="0099406D">
        <w:rPr>
          <w:color w:val="000000"/>
          <w:sz w:val="28"/>
          <w:szCs w:val="28"/>
        </w:rP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100339"/>
      <w:bookmarkEnd w:id="14"/>
      <w:r w:rsidRPr="0099406D">
        <w:rPr>
          <w:color w:val="000000"/>
          <w:sz w:val="28"/>
          <w:szCs w:val="28"/>
        </w:rP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15" w:name="100340"/>
      <w:bookmarkEnd w:id="15"/>
      <w:r w:rsidRPr="0099406D">
        <w:rPr>
          <w:color w:val="000000"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16" w:name="000956"/>
      <w:bookmarkEnd w:id="16"/>
      <w:r w:rsidRPr="0099406D">
        <w:rPr>
          <w:color w:val="000000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 w:rsidRPr="0099406D">
        <w:rPr>
          <w:rFonts w:ascii="Times New Roman" w:hAnsi="Times New Roman" w:cs="Times New Roman"/>
          <w:b/>
          <w:sz w:val="28"/>
          <w:szCs w:val="28"/>
        </w:rPr>
        <w:t>. В статье 40 пункт 4 изложить в новой редакции: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 w:rsidRPr="0099406D">
        <w:rPr>
          <w:color w:val="000000"/>
          <w:sz w:val="28"/>
          <w:szCs w:val="28"/>
        </w:rPr>
        <w:t xml:space="preserve">« 4.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</w:t>
      </w:r>
      <w:r w:rsidRPr="0099406D">
        <w:rPr>
          <w:color w:val="000000"/>
          <w:sz w:val="28"/>
          <w:szCs w:val="28"/>
        </w:rPr>
        <w:lastRenderedPageBreak/>
        <w:t>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</w:t>
      </w:r>
      <w:r w:rsidRPr="0099406D">
        <w:rPr>
          <w:rFonts w:ascii="Times New Roman" w:hAnsi="Times New Roman" w:cs="Times New Roman"/>
          <w:b/>
          <w:sz w:val="28"/>
          <w:szCs w:val="28"/>
        </w:rPr>
        <w:t>. Пункт 2 статьи 44 дополнить подпунктом  следующего содержания:</w:t>
      </w:r>
    </w:p>
    <w:p w:rsidR="00A666A2" w:rsidRPr="0099406D" w:rsidRDefault="00A666A2" w:rsidP="00A666A2">
      <w:pPr>
        <w:spacing w:after="0" w:line="20" w:lineRule="atLeast"/>
        <w:rPr>
          <w:rFonts w:ascii="Arial" w:hAnsi="Arial" w:cs="Arial"/>
          <w:color w:val="000000"/>
          <w:sz w:val="23"/>
          <w:szCs w:val="23"/>
        </w:rPr>
      </w:pPr>
      <w:r w:rsidRPr="0099406D">
        <w:rPr>
          <w:rFonts w:ascii="Times New Roman" w:hAnsi="Times New Roman" w:cs="Times New Roman"/>
          <w:color w:val="000000"/>
          <w:sz w:val="28"/>
          <w:szCs w:val="28"/>
        </w:rPr>
        <w:t>«обсуждение инициативного проекта и принятие решения по вопросу о его одобрении»</w:t>
      </w:r>
      <w:r w:rsidRPr="0099406D">
        <w:rPr>
          <w:rFonts w:ascii="Arial" w:hAnsi="Arial" w:cs="Arial"/>
          <w:color w:val="000000"/>
          <w:sz w:val="23"/>
          <w:szCs w:val="23"/>
        </w:rPr>
        <w:t>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</w:t>
      </w:r>
      <w:r w:rsidRPr="0099406D">
        <w:rPr>
          <w:rFonts w:ascii="Times New Roman" w:hAnsi="Times New Roman" w:cs="Times New Roman"/>
          <w:b/>
          <w:sz w:val="28"/>
          <w:szCs w:val="28"/>
        </w:rPr>
        <w:t xml:space="preserve">.  Пункт 2 статьи </w:t>
      </w:r>
      <w:r>
        <w:rPr>
          <w:rFonts w:ascii="Times New Roman" w:hAnsi="Times New Roman" w:cs="Times New Roman"/>
          <w:b/>
          <w:sz w:val="28"/>
          <w:szCs w:val="28"/>
        </w:rPr>
        <w:t>45 дополнить абзацам</w:t>
      </w:r>
      <w:r w:rsidRPr="0099406D">
        <w:rPr>
          <w:rFonts w:ascii="Times New Roman" w:hAnsi="Times New Roman" w:cs="Times New Roman"/>
          <w:b/>
          <w:sz w:val="28"/>
          <w:szCs w:val="28"/>
        </w:rPr>
        <w:t xml:space="preserve">  следующего содержания: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406D">
        <w:rPr>
          <w:rFonts w:ascii="Times New Roman" w:hAnsi="Times New Roman" w:cs="Times New Roman"/>
          <w:color w:val="000000"/>
          <w:sz w:val="28"/>
          <w:szCs w:val="28"/>
        </w:rPr>
        <w:t>« -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</w:t>
      </w:r>
      <w:r w:rsidRPr="0099406D">
        <w:rPr>
          <w:rFonts w:ascii="Times New Roman" w:hAnsi="Times New Roman" w:cs="Times New Roman"/>
          <w:b/>
          <w:color w:val="000000"/>
          <w:sz w:val="28"/>
          <w:szCs w:val="28"/>
        </w:rPr>
        <w:t>. Главу 9 Устава дополнить статьей 59.1 следующего содержания: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 w:rsidRPr="0099406D">
        <w:rPr>
          <w:color w:val="000000"/>
          <w:sz w:val="28"/>
          <w:szCs w:val="28"/>
        </w:rPr>
        <w:t>Статья 59.1. Финансовое и иное обеспечение реализации инициативных проектов</w:t>
      </w:r>
    </w:p>
    <w:p w:rsidR="00A666A2" w:rsidRPr="008026F1" w:rsidRDefault="00A666A2" w:rsidP="00A666A2">
      <w:pPr>
        <w:pStyle w:val="1"/>
        <w:spacing w:before="0" w:beforeAutospacing="0" w:after="0" w:afterAutospacing="0" w:line="20" w:lineRule="atLeast"/>
        <w:textAlignment w:val="baseline"/>
        <w:rPr>
          <w:b w:val="0"/>
          <w:color w:val="000000"/>
          <w:sz w:val="28"/>
          <w:szCs w:val="28"/>
        </w:rPr>
      </w:pPr>
      <w:bookmarkStart w:id="17" w:name="000963"/>
      <w:bookmarkEnd w:id="17"/>
      <w:r w:rsidRPr="008026F1">
        <w:rPr>
          <w:b w:val="0"/>
          <w:color w:val="000000"/>
          <w:sz w:val="28"/>
          <w:szCs w:val="28"/>
        </w:rPr>
        <w:t xml:space="preserve">1. 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>
        <w:rPr>
          <w:b w:val="0"/>
          <w:color w:val="000000"/>
          <w:sz w:val="28"/>
          <w:szCs w:val="28"/>
        </w:rPr>
        <w:t>Красноярского края</w:t>
      </w:r>
      <w:proofErr w:type="gramStart"/>
      <w:r>
        <w:rPr>
          <w:b w:val="0"/>
          <w:color w:val="000000"/>
          <w:sz w:val="28"/>
          <w:szCs w:val="28"/>
        </w:rPr>
        <w:t xml:space="preserve"> </w:t>
      </w:r>
      <w:r w:rsidRPr="008026F1">
        <w:rPr>
          <w:b w:val="0"/>
          <w:color w:val="000000"/>
          <w:sz w:val="28"/>
          <w:szCs w:val="28"/>
        </w:rPr>
        <w:t>,</w:t>
      </w:r>
      <w:proofErr w:type="gramEnd"/>
      <w:r w:rsidRPr="008026F1">
        <w:rPr>
          <w:b w:val="0"/>
          <w:color w:val="000000"/>
          <w:sz w:val="28"/>
          <w:szCs w:val="28"/>
        </w:rPr>
        <w:t xml:space="preserve"> предоставленных в целях финансового обеспечения соответствующих расходных обязательств муниципального образования.</w:t>
      </w:r>
      <w:bookmarkStart w:id="18" w:name="000964"/>
      <w:bookmarkEnd w:id="18"/>
    </w:p>
    <w:p w:rsidR="00A666A2" w:rsidRPr="008026F1" w:rsidRDefault="00A666A2" w:rsidP="00A666A2">
      <w:pPr>
        <w:pStyle w:val="1"/>
        <w:spacing w:before="0" w:beforeAutospacing="0" w:after="0" w:afterAutospacing="0" w:line="20" w:lineRule="atLeast"/>
        <w:textAlignment w:val="baseline"/>
        <w:rPr>
          <w:b w:val="0"/>
          <w:color w:val="005EA5"/>
          <w:sz w:val="28"/>
          <w:szCs w:val="28"/>
        </w:rPr>
      </w:pPr>
      <w:r w:rsidRPr="008026F1">
        <w:rPr>
          <w:b w:val="0"/>
          <w:color w:val="000000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 </w:t>
      </w:r>
      <w:hyperlink r:id="rId4" w:history="1">
        <w:r w:rsidRPr="008026F1">
          <w:rPr>
            <w:rStyle w:val="a3"/>
            <w:b w:val="0"/>
            <w:color w:val="005EA5"/>
            <w:sz w:val="28"/>
            <w:szCs w:val="28"/>
            <w:bdr w:val="none" w:sz="0" w:space="0" w:color="auto" w:frame="1"/>
          </w:rPr>
          <w:t>кодексом</w:t>
        </w:r>
      </w:hyperlink>
      <w:r w:rsidRPr="008026F1">
        <w:rPr>
          <w:b w:val="0"/>
          <w:color w:val="000000"/>
          <w:sz w:val="28"/>
          <w:szCs w:val="28"/>
        </w:rPr>
        <w:t> Российской Федерации в местный бюджет в целях реализации конкретных инициативных проектов.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19" w:name="000965"/>
      <w:bookmarkEnd w:id="19"/>
      <w:r w:rsidRPr="0099406D">
        <w:rPr>
          <w:color w:val="000000"/>
          <w:sz w:val="28"/>
          <w:szCs w:val="28"/>
        </w:rPr>
        <w:t>3. В случае</w:t>
      </w:r>
      <w:proofErr w:type="gramStart"/>
      <w:r w:rsidRPr="0099406D">
        <w:rPr>
          <w:color w:val="000000"/>
          <w:sz w:val="28"/>
          <w:szCs w:val="28"/>
        </w:rPr>
        <w:t>,</w:t>
      </w:r>
      <w:proofErr w:type="gramEnd"/>
      <w:r w:rsidRPr="0099406D">
        <w:rPr>
          <w:color w:val="000000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bookmarkStart w:id="20" w:name="000966"/>
      <w:bookmarkEnd w:id="20"/>
      <w:r w:rsidRPr="0099406D">
        <w:rPr>
          <w:color w:val="000000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 муниципального образования.</w:t>
      </w:r>
    </w:p>
    <w:p w:rsidR="00A666A2" w:rsidRPr="0099406D" w:rsidRDefault="00A666A2" w:rsidP="00A666A2">
      <w:pPr>
        <w:pStyle w:val="pbot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1" w:name="000967"/>
      <w:bookmarkEnd w:id="21"/>
      <w:r w:rsidRPr="0099406D">
        <w:rPr>
          <w:color w:val="000000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>
        <w:rPr>
          <w:color w:val="000000"/>
          <w:sz w:val="28"/>
          <w:szCs w:val="28"/>
        </w:rPr>
        <w:t>»</w:t>
      </w:r>
      <w:r w:rsidRPr="0099406D">
        <w:rPr>
          <w:rFonts w:ascii="Arial" w:hAnsi="Arial" w:cs="Arial"/>
          <w:color w:val="000000"/>
          <w:sz w:val="23"/>
          <w:szCs w:val="23"/>
        </w:rPr>
        <w:t>.</w:t>
      </w:r>
    </w:p>
    <w:p w:rsidR="00A666A2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9406D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9406D">
        <w:rPr>
          <w:rFonts w:ascii="Times New Roman" w:hAnsi="Times New Roman" w:cs="Times New Roman"/>
          <w:b/>
          <w:sz w:val="28"/>
          <w:szCs w:val="28"/>
        </w:rPr>
        <w:t>. Статью 6</w:t>
      </w:r>
      <w:r>
        <w:rPr>
          <w:rFonts w:ascii="Times New Roman" w:hAnsi="Times New Roman" w:cs="Times New Roman"/>
          <w:b/>
          <w:sz w:val="28"/>
          <w:szCs w:val="28"/>
        </w:rPr>
        <w:t xml:space="preserve">4 пункт 1 изложить в  новой </w:t>
      </w:r>
      <w:r w:rsidRPr="0099406D">
        <w:rPr>
          <w:rFonts w:ascii="Times New Roman" w:hAnsi="Times New Roman" w:cs="Times New Roman"/>
          <w:b/>
          <w:sz w:val="28"/>
          <w:szCs w:val="28"/>
        </w:rPr>
        <w:t>редакции:</w:t>
      </w:r>
    </w:p>
    <w:p w:rsidR="00A666A2" w:rsidRPr="00BD380A" w:rsidRDefault="00A666A2" w:rsidP="00A666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9406D">
        <w:rPr>
          <w:rFonts w:ascii="Times New Roman" w:hAnsi="Times New Roman" w:cs="Times New Roman"/>
          <w:sz w:val="28"/>
          <w:szCs w:val="28"/>
        </w:rPr>
        <w:t xml:space="preserve">« 1. Решение о внесении изменений и дополнений в настоящий Устав подлежат официальному 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99406D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обязан опубликовать (обнародовать) зарегистрированные устав муниципального </w:t>
      </w:r>
      <w:r w:rsidRPr="009940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99406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 </w:t>
      </w:r>
      <w:hyperlink r:id="rId5" w:anchor="000020" w:history="1">
        <w:r w:rsidRPr="0099406D">
          <w:rPr>
            <w:rStyle w:val="a3"/>
            <w:color w:val="005EA5"/>
            <w:sz w:val="28"/>
            <w:szCs w:val="28"/>
            <w:bdr w:val="none" w:sz="0" w:space="0" w:color="auto" w:frame="1"/>
          </w:rPr>
          <w:t>частью 6 статьи 4</w:t>
        </w:r>
      </w:hyperlink>
      <w:r w:rsidRPr="0099406D">
        <w:rPr>
          <w:rFonts w:ascii="Times New Roman" w:hAnsi="Times New Roman" w:cs="Times New Roman"/>
          <w:color w:val="000000"/>
          <w:sz w:val="28"/>
          <w:szCs w:val="28"/>
        </w:rPr>
        <w:t> Федерального закона от 21 июля 2005 года N 97-ФЗ "О государственной регистрации уставов муниципальных образований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9406D">
        <w:rPr>
          <w:rFonts w:ascii="Times New Roman" w:hAnsi="Times New Roman" w:cs="Times New Roman"/>
          <w:sz w:val="28"/>
          <w:szCs w:val="28"/>
        </w:rPr>
        <w:t>2. Поручить Главе Тиличетского сельсовета  Нижнеингашского района Красноярского края направить настоящее решение в Управление Министерства юстиции Российской Федерации по Красноярскому краю на государственную регистрацию в течение 15 дней со дня его принятия.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0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40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06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сельсовета.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06D">
        <w:rPr>
          <w:rFonts w:ascii="Times New Roman" w:hAnsi="Times New Roman" w:cs="Times New Roman"/>
          <w:sz w:val="28"/>
          <w:szCs w:val="28"/>
        </w:rPr>
        <w:t>4. Настоящее решение вступает в силу в день, следующий за днем его официального опубликования в печатном издании «Информационный вестник», осуществляемого при наличии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9406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9406D">
        <w:rPr>
          <w:rFonts w:ascii="Times New Roman" w:hAnsi="Times New Roman" w:cs="Times New Roman"/>
          <w:sz w:val="28"/>
          <w:szCs w:val="28"/>
        </w:rPr>
        <w:t>Глава Тиличетского сельсовета обязан опубликовать зарегистрированное решение о внесении изменений и дополнений в устав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в течение 7 дней со дня </w:t>
      </w:r>
      <w:r w:rsidRPr="0099406D">
        <w:rPr>
          <w:rFonts w:ascii="Times New Roman" w:hAnsi="Times New Roman" w:cs="Times New Roman"/>
          <w:sz w:val="28"/>
          <w:szCs w:val="28"/>
        </w:rPr>
        <w:t xml:space="preserve"> поступления из Управления Министерства юстиции РФ по Красноярскому краю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включении сведений </w:t>
      </w:r>
      <w:r w:rsidRPr="0099406D">
        <w:rPr>
          <w:rFonts w:ascii="Times New Roman" w:hAnsi="Times New Roman" w:cs="Times New Roman"/>
          <w:sz w:val="28"/>
          <w:szCs w:val="28"/>
        </w:rPr>
        <w:t>о внесении изменений и дополнений в государственный реестр уставов муниципальных образований Красноярского края.</w:t>
      </w:r>
      <w:proofErr w:type="gramEnd"/>
    </w:p>
    <w:p w:rsidR="00A666A2" w:rsidRDefault="00A666A2" w:rsidP="00A666A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06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9406D">
        <w:rPr>
          <w:rFonts w:ascii="Times New Roman" w:hAnsi="Times New Roman" w:cs="Times New Roman"/>
          <w:sz w:val="28"/>
          <w:szCs w:val="28"/>
        </w:rPr>
        <w:t>Глава Тиличетского сельсовета в течение 10 дней 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A666A2" w:rsidRDefault="00A666A2" w:rsidP="00A666A2">
      <w:pPr>
        <w:pStyle w:val="a6"/>
        <w:spacing w:before="0" w:beforeAutospacing="0" w:after="0" w:afterAutospacing="0"/>
        <w:ind w:firstLine="708"/>
      </w:pP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7. Со дня вступления настоящего решения, считать утратившим силу решение Тиличетского сельского Совета депутатов от 04.10.2021 № 13-29  депутатов «О внесении изменений и дополнений в Устав Тиличетского сельсовета Нижнеингашского района Красноярского края».</w:t>
      </w:r>
    </w:p>
    <w:p w:rsidR="00A666A2" w:rsidRDefault="00A666A2" w:rsidP="00A666A2">
      <w:pPr>
        <w:pStyle w:val="a6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A666A2" w:rsidRDefault="00A666A2" w:rsidP="00A666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A666A2" w:rsidRDefault="00A666A2" w:rsidP="00A666A2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</w:rPr>
      </w:pPr>
      <w:r w:rsidRPr="0099406D">
        <w:rPr>
          <w:rFonts w:ascii="Times New Roman" w:hAnsi="Times New Roman" w:cs="Times New Roman"/>
          <w:noProof/>
          <w:sz w:val="28"/>
          <w:szCs w:val="28"/>
        </w:rPr>
        <w:t>Председатель Тиличетского</w:t>
      </w:r>
    </w:p>
    <w:p w:rsidR="00A666A2" w:rsidRPr="0099406D" w:rsidRDefault="00A666A2" w:rsidP="00A666A2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</w:rPr>
      </w:pPr>
      <w:r w:rsidRPr="0099406D">
        <w:rPr>
          <w:rFonts w:ascii="Times New Roman" w:hAnsi="Times New Roman" w:cs="Times New Roman"/>
          <w:noProof/>
          <w:sz w:val="28"/>
          <w:szCs w:val="28"/>
        </w:rPr>
        <w:t>сельского Совета депутатов</w:t>
      </w:r>
      <w:r w:rsidRPr="0099406D">
        <w:rPr>
          <w:rFonts w:ascii="Times New Roman" w:hAnsi="Times New Roman" w:cs="Times New Roman"/>
          <w:noProof/>
          <w:sz w:val="28"/>
          <w:szCs w:val="28"/>
        </w:rPr>
        <w:tab/>
      </w:r>
      <w:r w:rsidRPr="0099406D"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                 К.В. Асташков</w:t>
      </w:r>
    </w:p>
    <w:p w:rsidR="00A666A2" w:rsidRPr="0099406D" w:rsidRDefault="00A666A2" w:rsidP="00A666A2">
      <w:pPr>
        <w:rPr>
          <w:rFonts w:ascii="Times New Roman" w:hAnsi="Times New Roman" w:cs="Times New Roman"/>
          <w:b/>
          <w:sz w:val="28"/>
          <w:szCs w:val="28"/>
        </w:rPr>
      </w:pPr>
    </w:p>
    <w:p w:rsidR="00A666A2" w:rsidRPr="0022642F" w:rsidRDefault="00A666A2" w:rsidP="00A666A2">
      <w:pPr>
        <w:rPr>
          <w:rFonts w:ascii="Times New Roman" w:hAnsi="Times New Roman" w:cs="Times New Roman"/>
          <w:sz w:val="28"/>
          <w:szCs w:val="28"/>
        </w:rPr>
      </w:pPr>
      <w:r w:rsidRPr="0022642F">
        <w:rPr>
          <w:rFonts w:ascii="Times New Roman" w:hAnsi="Times New Roman" w:cs="Times New Roman"/>
          <w:sz w:val="28"/>
          <w:szCs w:val="28"/>
        </w:rPr>
        <w:t>Глава Тиличетского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Т.В. Шемет</w:t>
      </w:r>
    </w:p>
    <w:p w:rsidR="00A666A2" w:rsidRDefault="00A666A2" w:rsidP="00A666A2"/>
    <w:p w:rsidR="00E3611A" w:rsidRDefault="00E3611A"/>
    <w:sectPr w:rsidR="00E3611A" w:rsidSect="0022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D58"/>
    <w:rsid w:val="00021D46"/>
    <w:rsid w:val="00025507"/>
    <w:rsid w:val="000367C1"/>
    <w:rsid w:val="0007793F"/>
    <w:rsid w:val="001312D4"/>
    <w:rsid w:val="00150E6C"/>
    <w:rsid w:val="001D3410"/>
    <w:rsid w:val="00274A5C"/>
    <w:rsid w:val="002D619F"/>
    <w:rsid w:val="00491645"/>
    <w:rsid w:val="005138FA"/>
    <w:rsid w:val="00590D58"/>
    <w:rsid w:val="00700AD0"/>
    <w:rsid w:val="0086370D"/>
    <w:rsid w:val="008D5B07"/>
    <w:rsid w:val="008E7763"/>
    <w:rsid w:val="00916B79"/>
    <w:rsid w:val="00A47924"/>
    <w:rsid w:val="00A666A2"/>
    <w:rsid w:val="00AB50CE"/>
    <w:rsid w:val="00AD6DF1"/>
    <w:rsid w:val="00B17AEA"/>
    <w:rsid w:val="00B67B86"/>
    <w:rsid w:val="00C115EC"/>
    <w:rsid w:val="00CA531A"/>
    <w:rsid w:val="00D23923"/>
    <w:rsid w:val="00DC17D9"/>
    <w:rsid w:val="00DD2FC9"/>
    <w:rsid w:val="00E1248F"/>
    <w:rsid w:val="00E3611A"/>
    <w:rsid w:val="00F9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1A"/>
  </w:style>
  <w:style w:type="paragraph" w:styleId="1">
    <w:name w:val="heading 1"/>
    <w:basedOn w:val="a"/>
    <w:link w:val="10"/>
    <w:uiPriority w:val="9"/>
    <w:qFormat/>
    <w:rsid w:val="00590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D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90D58"/>
    <w:rPr>
      <w:color w:val="0000FF"/>
      <w:u w:val="single"/>
    </w:rPr>
  </w:style>
  <w:style w:type="paragraph" w:styleId="a4">
    <w:name w:val="Body Text"/>
    <w:basedOn w:val="a"/>
    <w:link w:val="a5"/>
    <w:unhideWhenUsed/>
    <w:rsid w:val="00590D58"/>
    <w:pPr>
      <w:shd w:val="clear" w:color="auto" w:fill="FFFFFF"/>
      <w:tabs>
        <w:tab w:val="left" w:pos="8222"/>
      </w:tabs>
      <w:spacing w:after="0" w:line="240" w:lineRule="auto"/>
      <w:ind w:right="1699"/>
      <w:jc w:val="both"/>
    </w:pPr>
    <w:rPr>
      <w:rFonts w:ascii="Times New Roman" w:eastAsia="Times New Roman" w:hAnsi="Times New Roman" w:cs="Times New Roman"/>
      <w:b/>
      <w:color w:val="000000"/>
      <w:spacing w:val="1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90D58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</w:rPr>
  </w:style>
  <w:style w:type="paragraph" w:customStyle="1" w:styleId="ConsPlusNormal">
    <w:name w:val="ConsPlusNormal"/>
    <w:rsid w:val="00590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both">
    <w:name w:val="pboth"/>
    <w:basedOn w:val="a"/>
    <w:rsid w:val="0059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9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ederalnyi-zakon-ot-21072005-n-97-fz-o/" TargetMode="External"/><Relationship Id="rId4" Type="http://schemas.openxmlformats.org/officeDocument/2006/relationships/hyperlink" Target="https://legalacts.ru/kodeks/Bjudzhetnyj-kode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29</cp:revision>
  <dcterms:created xsi:type="dcterms:W3CDTF">2021-11-26T05:14:00Z</dcterms:created>
  <dcterms:modified xsi:type="dcterms:W3CDTF">2021-12-30T06:28:00Z</dcterms:modified>
</cp:coreProperties>
</file>