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ТИЛИЧЕТСКИЙ СЕЛЬСКИЙ СОВЕТ ДЕПУТАТОВ</w:t>
      </w:r>
    </w:p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74BCE" w:rsidRPr="00D74BCE" w:rsidRDefault="00D74BCE" w:rsidP="00D74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Pr="00D74B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4BCE">
        <w:rPr>
          <w:rFonts w:ascii="Times New Roman" w:hAnsi="Times New Roman" w:cs="Times New Roman"/>
          <w:sz w:val="28"/>
          <w:szCs w:val="28"/>
        </w:rPr>
        <w:t xml:space="preserve"> Е Ш Е Н И Е  </w:t>
      </w:r>
    </w:p>
    <w:p w:rsidR="00D74BCE" w:rsidRPr="00D74BCE" w:rsidRDefault="00D74BCE" w:rsidP="00D74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BCE" w:rsidRPr="00D74BCE" w:rsidRDefault="00D74BCE" w:rsidP="00D74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 xml:space="preserve">  01.11.2021                                         п. Тиличеть                                         №  14-31</w:t>
      </w:r>
    </w:p>
    <w:p w:rsidR="00D74BCE" w:rsidRPr="00D74BCE" w:rsidRDefault="00D74BCE" w:rsidP="00D74BCE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D74BCE" w:rsidRPr="00E93886" w:rsidRDefault="00D74BCE" w:rsidP="00E938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</w:rPr>
        <w:t xml:space="preserve"> </w:t>
      </w: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D74BCE">
        <w:rPr>
          <w:rFonts w:ascii="Times New Roman" w:hAnsi="Times New Roman" w:cs="Times New Roman"/>
          <w:b/>
          <w:bCs/>
          <w:sz w:val="28"/>
          <w:szCs w:val="28"/>
        </w:rPr>
        <w:t>администрации Тиличетского сельсовета.</w:t>
      </w:r>
    </w:p>
    <w:p w:rsidR="00E93886" w:rsidRDefault="00E93886" w:rsidP="00E938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BCE" w:rsidRPr="00D74BCE" w:rsidRDefault="00D74BCE" w:rsidP="00E938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74BCE">
        <w:rPr>
          <w:rFonts w:ascii="Times New Roman" w:hAnsi="Times New Roman" w:cs="Times New Roman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sz w:val="28"/>
          <w:szCs w:val="28"/>
        </w:rPr>
        <w:t xml:space="preserve">, Тиличетский сельский Совет депутатов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D74BCE">
        <w:rPr>
          <w:rFonts w:ascii="Times New Roman" w:hAnsi="Times New Roman" w:cs="Times New Roman"/>
          <w:sz w:val="28"/>
          <w:szCs w:val="28"/>
        </w:rPr>
        <w:t>:</w:t>
      </w:r>
    </w:p>
    <w:p w:rsidR="00D74BCE" w:rsidRPr="00D74BCE" w:rsidRDefault="00D74BCE" w:rsidP="00D74BC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сельсовета.</w:t>
      </w:r>
    </w:p>
    <w:p w:rsidR="00D74BCE" w:rsidRPr="00D74BCE" w:rsidRDefault="00D74BCE" w:rsidP="00D74B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сельсовета.</w:t>
      </w:r>
    </w:p>
    <w:p w:rsidR="00D74BCE" w:rsidRPr="00D74BCE" w:rsidRDefault="00D74BCE" w:rsidP="00D74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Pr="00D74BCE">
        <w:rPr>
          <w:rFonts w:ascii="Times New Roman" w:hAnsi="Times New Roman" w:cs="Times New Roman"/>
          <w:bCs/>
          <w:sz w:val="28"/>
          <w:szCs w:val="28"/>
        </w:rPr>
        <w:t xml:space="preserve">Тиличетского сельсовета </w:t>
      </w:r>
      <w:r w:rsidRPr="00D74BC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вступают в силу с 1 марта 2022 года. </w:t>
      </w:r>
    </w:p>
    <w:p w:rsidR="00D74BCE" w:rsidRPr="00D74BCE" w:rsidRDefault="00D74BCE" w:rsidP="00D74B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BCE" w:rsidRPr="00D74BCE" w:rsidRDefault="00D74BCE" w:rsidP="00D74BCE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74BCE" w:rsidRPr="00D74BCE" w:rsidRDefault="00D74BCE" w:rsidP="00D74BCE">
      <w:pPr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 xml:space="preserve">Тиличетского сельского Совета депутатов                                     К.В. Асташков </w:t>
      </w:r>
    </w:p>
    <w:p w:rsidR="00D74BCE" w:rsidRPr="00D74BCE" w:rsidRDefault="00D74BCE" w:rsidP="00D74BCE">
      <w:pPr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Глава Тиличетского сельсовета                                                       Т.В. Шемет</w:t>
      </w:r>
    </w:p>
    <w:p w:rsidR="00D74BCE" w:rsidRPr="00D74BCE" w:rsidRDefault="00D74BCE" w:rsidP="00D74BCE">
      <w:pPr>
        <w:spacing w:line="240" w:lineRule="exact"/>
        <w:ind w:left="5398"/>
        <w:jc w:val="center"/>
        <w:rPr>
          <w:rFonts w:ascii="Times New Roman" w:hAnsi="Times New Roman" w:cs="Times New Roman"/>
          <w:b/>
          <w:color w:val="000000"/>
        </w:rPr>
      </w:pPr>
    </w:p>
    <w:p w:rsidR="00D74BCE" w:rsidRPr="00D74BCE" w:rsidRDefault="00D74BCE" w:rsidP="00D74BCE">
      <w:pPr>
        <w:spacing w:line="240" w:lineRule="exact"/>
        <w:ind w:left="5398"/>
        <w:jc w:val="center"/>
        <w:rPr>
          <w:rFonts w:ascii="Times New Roman" w:hAnsi="Times New Roman" w:cs="Times New Roman"/>
          <w:b/>
          <w:color w:val="000000"/>
        </w:rPr>
      </w:pPr>
    </w:p>
    <w:p w:rsidR="00E93886" w:rsidRDefault="00D74BCE" w:rsidP="00D74BCE">
      <w:pPr>
        <w:spacing w:line="240" w:lineRule="exac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</w:t>
      </w:r>
    </w:p>
    <w:p w:rsidR="00E93886" w:rsidRDefault="00E93886" w:rsidP="00D74BCE">
      <w:pPr>
        <w:spacing w:line="240" w:lineRule="exact"/>
        <w:rPr>
          <w:rFonts w:ascii="Times New Roman" w:hAnsi="Times New Roman" w:cs="Times New Roman"/>
          <w:b/>
          <w:color w:val="000000"/>
        </w:rPr>
      </w:pPr>
    </w:p>
    <w:p w:rsidR="00D74BCE" w:rsidRPr="00D74BCE" w:rsidRDefault="00E93886" w:rsidP="00D74BCE">
      <w:pPr>
        <w:spacing w:line="240" w:lineRule="exac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D74BCE" w:rsidRPr="00D74BCE">
        <w:rPr>
          <w:rFonts w:ascii="Times New Roman" w:hAnsi="Times New Roman" w:cs="Times New Roman"/>
        </w:rPr>
        <w:t>УТВЕРЖДЕНО</w:t>
      </w:r>
    </w:p>
    <w:p w:rsidR="00D74BCE" w:rsidRPr="00D74BCE" w:rsidRDefault="00D74BCE" w:rsidP="00D74BCE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D74BCE">
        <w:rPr>
          <w:rFonts w:ascii="Times New Roman" w:hAnsi="Times New Roman" w:cs="Times New Roman"/>
          <w:sz w:val="28"/>
          <w:szCs w:val="28"/>
        </w:rPr>
        <w:t xml:space="preserve">Тиличетского сельского Совета депутатов                                     </w:t>
      </w:r>
    </w:p>
    <w:p w:rsidR="00D74BCE" w:rsidRPr="00D74BCE" w:rsidRDefault="00D74BCE" w:rsidP="00D74BCE">
      <w:pPr>
        <w:ind w:left="4536"/>
        <w:jc w:val="center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</w:rPr>
        <w:t>от 01.11.2021 № 14-31</w:t>
      </w:r>
    </w:p>
    <w:p w:rsidR="00D74BCE" w:rsidRPr="00D74BCE" w:rsidRDefault="00D74BCE" w:rsidP="00D74BCE">
      <w:pPr>
        <w:jc w:val="center"/>
        <w:rPr>
          <w:rFonts w:ascii="Times New Roman" w:hAnsi="Times New Roman" w:cs="Times New Roman"/>
          <w:i/>
          <w:iCs/>
          <w:color w:val="000000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b/>
          <w:bCs/>
          <w:sz w:val="28"/>
          <w:szCs w:val="28"/>
        </w:rPr>
        <w:t>Тиличетского сельсовета.</w:t>
      </w:r>
    </w:p>
    <w:p w:rsidR="00D74BCE" w:rsidRPr="00D74BCE" w:rsidRDefault="00D74BCE" w:rsidP="00D74B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74BCE" w:rsidRPr="00D74BCE" w:rsidRDefault="00D74BCE" w:rsidP="00D74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D74BCE">
        <w:rPr>
          <w:rFonts w:ascii="Times New Roman" w:hAnsi="Times New Roman" w:cs="Times New Roman"/>
          <w:color w:val="000000"/>
        </w:rPr>
        <w:t xml:space="preserve">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администрация).</w:t>
      </w:r>
    </w:p>
    <w:p w:rsidR="00D74BCE" w:rsidRPr="00D74BCE" w:rsidRDefault="00D74BCE" w:rsidP="00D74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 Глава Тиличетского сельсовет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D74BCE">
        <w:rPr>
          <w:rFonts w:ascii="Times New Roman" w:hAnsi="Times New Roman" w:cs="Times New Roman"/>
          <w:i/>
          <w:iCs/>
          <w:color w:val="000000"/>
        </w:rPr>
        <w:t>.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74BCE" w:rsidRPr="00D74BCE" w:rsidRDefault="00D74BCE" w:rsidP="00D74B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74BC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74BC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D74BCE">
        <w:rPr>
          <w:color w:val="000000"/>
          <w:sz w:val="28"/>
          <w:szCs w:val="28"/>
        </w:rPr>
        <w:t>маломобильных</w:t>
      </w:r>
      <w:proofErr w:type="spellEnd"/>
      <w:r w:rsidRPr="00D74BCE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D74BCE">
        <w:rPr>
          <w:bCs/>
          <w:sz w:val="28"/>
          <w:szCs w:val="28"/>
        </w:rPr>
        <w:t>Тиличетского сельсовета</w:t>
      </w:r>
      <w:r w:rsidRPr="00D74BCE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D74BCE">
        <w:rPr>
          <w:bCs/>
          <w:sz w:val="28"/>
          <w:szCs w:val="28"/>
        </w:rPr>
        <w:t>Тиличетского сельсовета</w:t>
      </w:r>
      <w:r w:rsidRPr="00D74BCE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D74BCE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74BCE">
        <w:rPr>
          <w:color w:val="000000"/>
          <w:sz w:val="28"/>
          <w:szCs w:val="28"/>
        </w:rPr>
        <w:t>;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D74BC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D74BCE">
        <w:rPr>
          <w:color w:val="000000"/>
          <w:sz w:val="28"/>
          <w:szCs w:val="28"/>
        </w:rPr>
        <w:t xml:space="preserve"> в </w:t>
      </w:r>
      <w:r w:rsidRPr="00D74BC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bCs/>
          <w:color w:val="000000"/>
          <w:sz w:val="28"/>
          <w:szCs w:val="28"/>
        </w:rPr>
        <w:t xml:space="preserve">6) </w:t>
      </w:r>
      <w:r w:rsidRPr="00D74BCE">
        <w:rPr>
          <w:color w:val="000000"/>
          <w:sz w:val="28"/>
          <w:szCs w:val="28"/>
        </w:rPr>
        <w:t xml:space="preserve">обязательные требования по </w:t>
      </w:r>
      <w:r w:rsidRPr="00D74BCE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74BCE">
        <w:rPr>
          <w:color w:val="000000"/>
          <w:sz w:val="28"/>
          <w:szCs w:val="28"/>
        </w:rPr>
        <w:t>;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D74BCE">
        <w:rPr>
          <w:color w:val="000000"/>
          <w:sz w:val="28"/>
          <w:szCs w:val="28"/>
        </w:rPr>
        <w:t>обязательные требования по</w:t>
      </w:r>
      <w:r w:rsidRPr="00D74BC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74BCE">
        <w:rPr>
          <w:color w:val="000000"/>
          <w:sz w:val="28"/>
          <w:szCs w:val="28"/>
        </w:rPr>
        <w:t>складированию твердых коммунальных отходов;</w:t>
      </w:r>
    </w:p>
    <w:p w:rsidR="00D74BCE" w:rsidRPr="00D74BCE" w:rsidRDefault="00D74BCE" w:rsidP="00D74BC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4BCE">
        <w:rPr>
          <w:color w:val="000000"/>
          <w:sz w:val="28"/>
          <w:szCs w:val="28"/>
        </w:rPr>
        <w:t>9) обязательные требования по</w:t>
      </w:r>
      <w:r w:rsidRPr="00D74BC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74BCE">
        <w:rPr>
          <w:bCs/>
          <w:color w:val="000000"/>
          <w:sz w:val="28"/>
          <w:szCs w:val="28"/>
        </w:rPr>
        <w:t>выгулу животных</w:t>
      </w:r>
      <w:r w:rsidRPr="00D74BCE">
        <w:rPr>
          <w:color w:val="000000"/>
          <w:sz w:val="28"/>
          <w:szCs w:val="28"/>
        </w:rPr>
        <w:t xml:space="preserve"> и требования о недопустимости </w:t>
      </w:r>
      <w:r w:rsidRPr="00D74BCE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74BCE" w:rsidRPr="00D74BCE" w:rsidRDefault="00D74BCE" w:rsidP="00E9388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74BCE" w:rsidRPr="00D74BCE" w:rsidRDefault="00D74BCE" w:rsidP="00E9388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74BCE" w:rsidRPr="00D74BCE" w:rsidRDefault="00D74BCE" w:rsidP="00E9388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74BCE" w:rsidRPr="00D74BCE" w:rsidRDefault="00D74BCE" w:rsidP="00E9388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D74BCE" w:rsidRPr="00D74BCE" w:rsidRDefault="00D74BCE" w:rsidP="00E9388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D74BCE" w:rsidRPr="00D74BCE" w:rsidRDefault="00D74BCE" w:rsidP="00D74BCE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ворота, калитки, шлагбаумы, в том числе автоматические, и декоративные ограждения (заборы).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BCE" w:rsidRPr="00D74BCE" w:rsidRDefault="00D74BCE" w:rsidP="00D74B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74BCE" w:rsidRPr="00D74BCE" w:rsidRDefault="00D74BCE" w:rsidP="00D74B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главе (заместителю главы</w:t>
      </w:r>
      <w:r w:rsidRPr="00D74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D74B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74B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D74BCE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lastRenderedPageBreak/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D74BC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74BCE">
        <w:rPr>
          <w:rFonts w:ascii="Times New Roman" w:hAnsi="Times New Roman" w:cs="Times New Roman"/>
          <w:sz w:val="28"/>
          <w:szCs w:val="28"/>
        </w:rPr>
        <w:t>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BCE" w:rsidRPr="00D74BCE" w:rsidRDefault="00D74BCE" w:rsidP="00D74B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74BCE" w:rsidRPr="00D74BCE" w:rsidRDefault="00D74BCE" w:rsidP="00D74B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93886" w:rsidRDefault="00D74BCE" w:rsidP="00E9388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74BCE" w:rsidRPr="00E93886" w:rsidRDefault="00D74BCE" w:rsidP="00E9388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5" w:history="1">
        <w:r w:rsidRPr="00D74B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 w:history="1">
        <w:r w:rsidRPr="00D74B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D74B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3.10.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BCE" w:rsidRPr="00D74BCE" w:rsidRDefault="00D74BCE" w:rsidP="00D74BC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74BCE" w:rsidRPr="00D74BCE" w:rsidRDefault="00D74BCE" w:rsidP="00D74BC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4BCE" w:rsidRPr="00D74BCE" w:rsidRDefault="00D74BCE" w:rsidP="00D74BC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D74B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D74BCE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правоохранительными органами, организациями и гражданами.</w:t>
      </w:r>
    </w:p>
    <w:p w:rsidR="00E93886" w:rsidRDefault="00D74BCE" w:rsidP="00E9388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93886" w:rsidRDefault="00D74BCE" w:rsidP="00E938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74BCE" w:rsidRPr="00E93886" w:rsidRDefault="00D74BCE" w:rsidP="00E93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BCE" w:rsidRPr="00D74BCE" w:rsidRDefault="00D74BCE" w:rsidP="00D74BCE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с предварительным информированием главы</w:t>
      </w:r>
      <w:r w:rsidRPr="00D74BCE">
        <w:rPr>
          <w:rFonts w:ascii="Times New Roman" w:hAnsi="Times New Roman" w:cs="Times New Roman"/>
          <w:bCs/>
          <w:sz w:val="28"/>
          <w:szCs w:val="28"/>
        </w:rPr>
        <w:t xml:space="preserve"> Тиличетского сельсовета</w:t>
      </w:r>
      <w:r w:rsidRPr="00D74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D74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74BCE" w:rsidRPr="00D74BCE" w:rsidRDefault="00D74BCE" w:rsidP="00D74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Pr="00D74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bCs/>
          <w:sz w:val="28"/>
          <w:szCs w:val="28"/>
        </w:rPr>
        <w:t>Тиличетского сельсовета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74BCE" w:rsidRPr="00D74BCE" w:rsidRDefault="00D74BCE" w:rsidP="00D74B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74BCE" w:rsidRPr="00D74BCE" w:rsidRDefault="00D74BCE" w:rsidP="00D74B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</w:t>
      </w:r>
      <w:proofErr w:type="gramStart"/>
      <w:r w:rsidRPr="00D74BCE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 </w:t>
      </w:r>
    </w:p>
    <w:p w:rsidR="00D74BCE" w:rsidRPr="00D74BCE" w:rsidRDefault="00D74BCE" w:rsidP="00D74B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D74BCE">
        <w:rPr>
          <w:rFonts w:ascii="Times New Roman" w:hAnsi="Times New Roman" w:cs="Times New Roman"/>
          <w:sz w:val="28"/>
          <w:szCs w:val="28"/>
        </w:rPr>
        <w:t xml:space="preserve">Тиличетским сельским Советом депутатов.                                     </w:t>
      </w:r>
    </w:p>
    <w:p w:rsidR="00D74BCE" w:rsidRPr="00D74BCE" w:rsidRDefault="00D74BCE" w:rsidP="00D74BC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4BCE" w:rsidRPr="00D74BCE" w:rsidRDefault="00D74BCE" w:rsidP="00D74BC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D74BC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74BCE" w:rsidRPr="00D74BCE" w:rsidRDefault="00D74BCE" w:rsidP="00D74B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74BCE" w:rsidRPr="00D74BCE" w:rsidRDefault="00D74BCE" w:rsidP="00D74B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D74B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 Федеральным законом от 31.07.2020 № 248-ФЗ «О государственном контроле (</w:t>
      </w:r>
      <w:proofErr w:type="gram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надзоре</w:t>
      </w:r>
      <w:proofErr w:type="gramEnd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) и муниципальном контроле в Российской Федерации» (далее – Федеральный закон № 248-ФЗ)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D74B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74BCE" w:rsidRPr="00D74BCE" w:rsidRDefault="00D74BCE" w:rsidP="00D74B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B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74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D74B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D7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74BCE" w:rsidRPr="00D74BCE" w:rsidRDefault="00D74BCE" w:rsidP="00D74BC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74B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D74B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D74BC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74BC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74BCE" w:rsidRPr="00D74BCE" w:rsidRDefault="00D74BCE" w:rsidP="00D74BC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BCE" w:rsidRPr="00D74BCE" w:rsidRDefault="00D74BCE" w:rsidP="00D74BCE">
      <w:pPr>
        <w:rPr>
          <w:rFonts w:ascii="Times New Roman" w:hAnsi="Times New Roman" w:cs="Times New Roman"/>
        </w:rPr>
      </w:pPr>
    </w:p>
    <w:p w:rsidR="00000000" w:rsidRPr="00D74BCE" w:rsidRDefault="00E93886">
      <w:pPr>
        <w:rPr>
          <w:rFonts w:ascii="Times New Roman" w:hAnsi="Times New Roman" w:cs="Times New Roman"/>
        </w:rPr>
      </w:pPr>
    </w:p>
    <w:sectPr w:rsidR="00000000" w:rsidRPr="00D74BCE" w:rsidSect="00087DF6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F6" w:rsidRDefault="00E93886" w:rsidP="00087DF6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87DF6" w:rsidRDefault="00E938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F6" w:rsidRDefault="00E93886" w:rsidP="00087DF6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087DF6" w:rsidRDefault="00E938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BCE"/>
    <w:rsid w:val="00D74BCE"/>
    <w:rsid w:val="00E9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BCE"/>
    <w:rPr>
      <w:color w:val="0000FF"/>
      <w:u w:val="single"/>
    </w:rPr>
  </w:style>
  <w:style w:type="paragraph" w:customStyle="1" w:styleId="ConsPlusTitle">
    <w:name w:val="ConsPlusTitle"/>
    <w:rsid w:val="00D74BC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74BC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74B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74BC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D74B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7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D74BCE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uiPriority w:val="99"/>
    <w:semiHidden/>
    <w:unhideWhenUsed/>
    <w:rsid w:val="00D74BCE"/>
  </w:style>
  <w:style w:type="paragraph" w:styleId="2">
    <w:name w:val="Body Text 2"/>
    <w:basedOn w:val="a"/>
    <w:link w:val="20"/>
    <w:uiPriority w:val="99"/>
    <w:unhideWhenUsed/>
    <w:rsid w:val="00D74B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D74BC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header" Target="header2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6696</Words>
  <Characters>38171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2021-11-01T08:54:00Z</dcterms:created>
  <dcterms:modified xsi:type="dcterms:W3CDTF">2021-11-01T09:01:00Z</dcterms:modified>
</cp:coreProperties>
</file>