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24" w:rsidRPr="000C3824" w:rsidRDefault="000C3824" w:rsidP="000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824" w:rsidRPr="000C3824" w:rsidRDefault="000C3824" w:rsidP="000C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24">
        <w:rPr>
          <w:rFonts w:ascii="Times New Roman" w:hAnsi="Times New Roman" w:cs="Times New Roman"/>
          <w:b/>
          <w:sz w:val="28"/>
          <w:szCs w:val="28"/>
        </w:rPr>
        <w:t>ТИЛИЧЕТСКИЙ</w:t>
      </w:r>
    </w:p>
    <w:p w:rsidR="000C3824" w:rsidRPr="000C3824" w:rsidRDefault="000C3824" w:rsidP="000C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24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0C3824" w:rsidRPr="000C3824" w:rsidRDefault="000C3824" w:rsidP="000C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24">
        <w:rPr>
          <w:rFonts w:ascii="Times New Roman" w:hAnsi="Times New Roman" w:cs="Times New Roman"/>
          <w:b/>
          <w:sz w:val="28"/>
          <w:szCs w:val="28"/>
        </w:rPr>
        <w:t>НИЖНЕИНГАШСКОГО РАЙОНА</w:t>
      </w:r>
    </w:p>
    <w:p w:rsidR="000C3824" w:rsidRPr="000C3824" w:rsidRDefault="000C3824" w:rsidP="000C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2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 w:rsidRPr="000C3824">
        <w:rPr>
          <w:rFonts w:ascii="Times New Roman" w:hAnsi="Times New Roman" w:cs="Times New Roman"/>
          <w:b/>
          <w:sz w:val="28"/>
          <w:szCs w:val="28"/>
        </w:rPr>
        <w:br/>
      </w:r>
    </w:p>
    <w:p w:rsidR="000C3824" w:rsidRPr="000C3824" w:rsidRDefault="000C3824" w:rsidP="000C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824" w:rsidRPr="000C3824" w:rsidRDefault="000C3824" w:rsidP="000C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2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3824" w:rsidRPr="000C3824" w:rsidRDefault="000C3824" w:rsidP="000C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824" w:rsidRPr="000C3824" w:rsidRDefault="000C3824" w:rsidP="000C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824" w:rsidRPr="000C3824" w:rsidRDefault="000C3824" w:rsidP="000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24">
        <w:rPr>
          <w:rFonts w:ascii="Times New Roman" w:hAnsi="Times New Roman" w:cs="Times New Roman"/>
          <w:sz w:val="28"/>
          <w:szCs w:val="28"/>
        </w:rPr>
        <w:t xml:space="preserve"> 26.07.2021 г.                                </w:t>
      </w:r>
      <w:r w:rsidRPr="000C3824">
        <w:rPr>
          <w:rFonts w:ascii="Times New Roman" w:hAnsi="Times New Roman" w:cs="Times New Roman"/>
          <w:bCs/>
          <w:sz w:val="28"/>
          <w:szCs w:val="28"/>
        </w:rPr>
        <w:t>п. Тиличеть</w:t>
      </w:r>
      <w:r w:rsidRPr="000C3824">
        <w:rPr>
          <w:rFonts w:ascii="Times New Roman" w:hAnsi="Times New Roman" w:cs="Times New Roman"/>
          <w:sz w:val="28"/>
          <w:szCs w:val="28"/>
        </w:rPr>
        <w:t xml:space="preserve">                      № 11- 27</w:t>
      </w:r>
    </w:p>
    <w:p w:rsidR="000C3824" w:rsidRPr="000C3824" w:rsidRDefault="000C3824" w:rsidP="000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824" w:rsidRPr="000C3824" w:rsidRDefault="000C3824" w:rsidP="000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824" w:rsidRPr="000C3824" w:rsidRDefault="000C3824" w:rsidP="000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824" w:rsidRPr="000C3824" w:rsidRDefault="000C3824" w:rsidP="000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24">
        <w:rPr>
          <w:rFonts w:ascii="Times New Roman" w:hAnsi="Times New Roman" w:cs="Times New Roman"/>
          <w:sz w:val="28"/>
          <w:szCs w:val="28"/>
        </w:rPr>
        <w:t>О главе Тиличетского сельсовета</w:t>
      </w:r>
    </w:p>
    <w:p w:rsidR="000C3824" w:rsidRPr="000C3824" w:rsidRDefault="000C3824" w:rsidP="000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824" w:rsidRPr="000C3824" w:rsidRDefault="000C3824" w:rsidP="000C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24">
        <w:rPr>
          <w:rFonts w:ascii="Times New Roman" w:hAnsi="Times New Roman" w:cs="Times New Roman"/>
          <w:sz w:val="28"/>
          <w:szCs w:val="28"/>
        </w:rPr>
        <w:t xml:space="preserve">     В соответствии с Уставом Тиличетского сельсовета Нижнеингашского района Красноярского края, Тиличетский Совет депутатов РЕШИЛ:</w:t>
      </w:r>
    </w:p>
    <w:p w:rsidR="000C3824" w:rsidRPr="000C3824" w:rsidRDefault="000C3824" w:rsidP="000C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824" w:rsidRPr="000C3824" w:rsidRDefault="000C3824" w:rsidP="000C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24">
        <w:rPr>
          <w:rFonts w:ascii="Times New Roman" w:hAnsi="Times New Roman" w:cs="Times New Roman"/>
          <w:sz w:val="28"/>
          <w:szCs w:val="28"/>
        </w:rPr>
        <w:t xml:space="preserve">      1.   Считать избранным на должность главы Тиличетского сельсовета Нижнеингашского района Красноярского края Шемет Татьяну Валентиновну.</w:t>
      </w:r>
    </w:p>
    <w:p w:rsidR="000C3824" w:rsidRPr="000C3824" w:rsidRDefault="000C3824" w:rsidP="000C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24">
        <w:rPr>
          <w:rFonts w:ascii="Times New Roman" w:hAnsi="Times New Roman" w:cs="Times New Roman"/>
          <w:sz w:val="28"/>
          <w:szCs w:val="28"/>
        </w:rPr>
        <w:t xml:space="preserve">      2. Решение вступает в силу со дня опубликования в «Информационном вестнике».</w:t>
      </w:r>
    </w:p>
    <w:p w:rsidR="000C3824" w:rsidRPr="000C3824" w:rsidRDefault="000C3824" w:rsidP="000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824" w:rsidRPr="000C3824" w:rsidRDefault="000C3824" w:rsidP="000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824" w:rsidRPr="000C3824" w:rsidRDefault="000C3824" w:rsidP="000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824" w:rsidRPr="000C3824" w:rsidRDefault="000C3824" w:rsidP="000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824" w:rsidRPr="000C3824" w:rsidRDefault="000C3824" w:rsidP="000C3824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382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3824">
        <w:rPr>
          <w:rFonts w:ascii="Times New Roman" w:hAnsi="Times New Roman" w:cs="Times New Roman"/>
          <w:sz w:val="28"/>
          <w:szCs w:val="28"/>
        </w:rPr>
        <w:t xml:space="preserve">              К.В. Асташков</w:t>
      </w:r>
    </w:p>
    <w:p w:rsidR="000C3824" w:rsidRPr="000C3824" w:rsidRDefault="000C3824" w:rsidP="000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0C3824" w:rsidRDefault="000C3824" w:rsidP="000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0C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824"/>
    <w:rsid w:val="000C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2021-07-26T05:01:00Z</dcterms:created>
  <dcterms:modified xsi:type="dcterms:W3CDTF">2021-07-26T05:04:00Z</dcterms:modified>
</cp:coreProperties>
</file>