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20" w:rsidRPr="00FE2192" w:rsidRDefault="006E6220" w:rsidP="006E6220">
      <w:pPr>
        <w:jc w:val="center"/>
        <w:rPr>
          <w:rFonts w:ascii="Arial" w:hAnsi="Arial" w:cs="Arial"/>
        </w:rPr>
      </w:pPr>
      <w:r w:rsidRPr="00FE2192">
        <w:rPr>
          <w:rFonts w:ascii="Arial" w:hAnsi="Arial" w:cs="Arial"/>
        </w:rPr>
        <w:t>АДМИНИСТРАЦИЯ  ТИЛИЧЕТСКОГО  СЕЛЬСОВЕТА</w:t>
      </w:r>
    </w:p>
    <w:p w:rsidR="006E6220" w:rsidRPr="00FE2192" w:rsidRDefault="006E6220" w:rsidP="006E6220">
      <w:pPr>
        <w:jc w:val="center"/>
        <w:rPr>
          <w:rFonts w:ascii="Arial" w:hAnsi="Arial" w:cs="Arial"/>
        </w:rPr>
      </w:pPr>
      <w:r w:rsidRPr="00FE2192">
        <w:rPr>
          <w:rFonts w:ascii="Arial" w:hAnsi="Arial" w:cs="Arial"/>
        </w:rPr>
        <w:t>НИЖНЕИНГАШСКОГО  РАЙОНА</w:t>
      </w:r>
      <w:r w:rsidRPr="00FE2192">
        <w:rPr>
          <w:rFonts w:ascii="Arial" w:hAnsi="Arial" w:cs="Arial"/>
        </w:rPr>
        <w:br/>
        <w:t>КРАСНОЯРСКОГО  КРАЯ</w:t>
      </w:r>
    </w:p>
    <w:p w:rsidR="006E6220" w:rsidRPr="00FE2192" w:rsidRDefault="006E6220" w:rsidP="006E6220">
      <w:pPr>
        <w:jc w:val="center"/>
        <w:rPr>
          <w:rFonts w:ascii="Arial" w:hAnsi="Arial" w:cs="Arial"/>
        </w:rPr>
      </w:pPr>
    </w:p>
    <w:p w:rsidR="006E6220" w:rsidRPr="00FE2192" w:rsidRDefault="006E6220" w:rsidP="006E6220">
      <w:pPr>
        <w:jc w:val="center"/>
        <w:rPr>
          <w:rFonts w:ascii="Arial" w:hAnsi="Arial" w:cs="Arial"/>
        </w:rPr>
      </w:pPr>
    </w:p>
    <w:p w:rsidR="006E6220" w:rsidRPr="00FE2192" w:rsidRDefault="006E6220" w:rsidP="006E6220">
      <w:pPr>
        <w:jc w:val="center"/>
        <w:rPr>
          <w:rFonts w:ascii="Arial" w:hAnsi="Arial" w:cs="Arial"/>
        </w:rPr>
      </w:pPr>
      <w:proofErr w:type="gramStart"/>
      <w:r w:rsidRPr="00FE2192">
        <w:rPr>
          <w:rFonts w:ascii="Arial" w:hAnsi="Arial" w:cs="Arial"/>
        </w:rPr>
        <w:t>П</w:t>
      </w:r>
      <w:proofErr w:type="gramEnd"/>
      <w:r w:rsidRPr="00FE2192">
        <w:rPr>
          <w:rFonts w:ascii="Arial" w:hAnsi="Arial" w:cs="Arial"/>
        </w:rPr>
        <w:t xml:space="preserve"> О С Т А Н О В Л Е Н И Е </w:t>
      </w:r>
    </w:p>
    <w:p w:rsidR="006E6220" w:rsidRPr="00FE2192" w:rsidRDefault="006E6220" w:rsidP="006E6220">
      <w:pPr>
        <w:jc w:val="center"/>
        <w:rPr>
          <w:rFonts w:ascii="Arial" w:hAnsi="Arial" w:cs="Arial"/>
        </w:rPr>
      </w:pPr>
    </w:p>
    <w:p w:rsidR="006E6220" w:rsidRPr="00FE2192" w:rsidRDefault="006E6220" w:rsidP="006E6220">
      <w:pPr>
        <w:jc w:val="center"/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31.01.2018                              </w:t>
      </w:r>
      <w:r w:rsidR="00FE2192">
        <w:rPr>
          <w:rFonts w:ascii="Arial" w:hAnsi="Arial" w:cs="Arial"/>
        </w:rPr>
        <w:t xml:space="preserve">     </w:t>
      </w:r>
      <w:r w:rsidRPr="00FE2192">
        <w:rPr>
          <w:rFonts w:ascii="Arial" w:hAnsi="Arial" w:cs="Arial"/>
        </w:rPr>
        <w:t xml:space="preserve">      </w:t>
      </w:r>
      <w:proofErr w:type="spellStart"/>
      <w:r w:rsidRPr="00FE2192">
        <w:rPr>
          <w:rFonts w:ascii="Arial" w:hAnsi="Arial" w:cs="Arial"/>
        </w:rPr>
        <w:t>п</w:t>
      </w:r>
      <w:proofErr w:type="gramStart"/>
      <w:r w:rsidRPr="00FE2192">
        <w:rPr>
          <w:rFonts w:ascii="Arial" w:hAnsi="Arial" w:cs="Arial"/>
        </w:rPr>
        <w:t>.Т</w:t>
      </w:r>
      <w:proofErr w:type="gramEnd"/>
      <w:r w:rsidRPr="00FE2192">
        <w:rPr>
          <w:rFonts w:ascii="Arial" w:hAnsi="Arial" w:cs="Arial"/>
        </w:rPr>
        <w:t>иличеть</w:t>
      </w:r>
      <w:proofErr w:type="spellEnd"/>
      <w:r w:rsidRPr="00FE2192">
        <w:rPr>
          <w:rFonts w:ascii="Arial" w:hAnsi="Arial" w:cs="Arial"/>
        </w:rPr>
        <w:t xml:space="preserve">                                               № 1</w:t>
      </w: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О выделении специальных мест для размещения </w:t>
      </w:r>
    </w:p>
    <w:p w:rsidR="006E6220" w:rsidRPr="00FE2192" w:rsidRDefault="006E6220" w:rsidP="006E6220">
      <w:pPr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печатных агитационных материалов на территории </w:t>
      </w:r>
    </w:p>
    <w:p w:rsidR="006E6220" w:rsidRPr="00FE2192" w:rsidRDefault="006E6220" w:rsidP="006E6220">
      <w:pPr>
        <w:rPr>
          <w:rFonts w:ascii="Arial" w:hAnsi="Arial" w:cs="Arial"/>
        </w:rPr>
      </w:pPr>
      <w:proofErr w:type="spellStart"/>
      <w:r w:rsidRPr="00FE2192">
        <w:rPr>
          <w:rFonts w:ascii="Arial" w:hAnsi="Arial" w:cs="Arial"/>
        </w:rPr>
        <w:t>Тиличетского</w:t>
      </w:r>
      <w:proofErr w:type="spellEnd"/>
      <w:r w:rsidRPr="00FE2192">
        <w:rPr>
          <w:rFonts w:ascii="Arial" w:hAnsi="Arial" w:cs="Arial"/>
        </w:rPr>
        <w:t xml:space="preserve"> сельсовета.</w:t>
      </w: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        В связи с проведением 18 марта 2018 года выборов  Президента Российской Федерации,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ПОСТАНОВЛЯЮ:</w:t>
      </w:r>
    </w:p>
    <w:p w:rsidR="006E6220" w:rsidRPr="00FE2192" w:rsidRDefault="006E6220" w:rsidP="006E6220">
      <w:pPr>
        <w:jc w:val="both"/>
        <w:rPr>
          <w:rFonts w:ascii="Arial" w:hAnsi="Arial" w:cs="Arial"/>
        </w:rPr>
      </w:pPr>
    </w:p>
    <w:p w:rsidR="006E6220" w:rsidRPr="00FE2192" w:rsidRDefault="006E6220" w:rsidP="006E62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>Определить следующие места для размещения печатных агитационных материалов:</w:t>
      </w:r>
    </w:p>
    <w:p w:rsidR="006E6220" w:rsidRPr="00FE2192" w:rsidRDefault="006E6220" w:rsidP="006E6220">
      <w:pPr>
        <w:ind w:left="720"/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>1.1.  п</w:t>
      </w:r>
      <w:proofErr w:type="gramStart"/>
      <w:r w:rsidRPr="00FE2192">
        <w:rPr>
          <w:rFonts w:ascii="Arial" w:hAnsi="Arial" w:cs="Arial"/>
        </w:rPr>
        <w:t>.Г</w:t>
      </w:r>
      <w:proofErr w:type="gramEnd"/>
      <w:r w:rsidRPr="00FE2192">
        <w:rPr>
          <w:rFonts w:ascii="Arial" w:hAnsi="Arial" w:cs="Arial"/>
        </w:rPr>
        <w:t>линный:</w:t>
      </w:r>
    </w:p>
    <w:p w:rsidR="006E6220" w:rsidRPr="00FE2192" w:rsidRDefault="006E6220" w:rsidP="006E6220">
      <w:pPr>
        <w:ind w:left="720"/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 – здание Глинского сельского клуба по ул</w:t>
      </w:r>
      <w:proofErr w:type="gramStart"/>
      <w:r w:rsidRPr="00FE2192">
        <w:rPr>
          <w:rFonts w:ascii="Arial" w:hAnsi="Arial" w:cs="Arial"/>
        </w:rPr>
        <w:t>.Т</w:t>
      </w:r>
      <w:proofErr w:type="gramEnd"/>
      <w:r w:rsidRPr="00FE2192">
        <w:rPr>
          <w:rFonts w:ascii="Arial" w:hAnsi="Arial" w:cs="Arial"/>
        </w:rPr>
        <w:t>итова, 9;</w:t>
      </w:r>
    </w:p>
    <w:p w:rsidR="006E6220" w:rsidRPr="00FE2192" w:rsidRDefault="006E6220" w:rsidP="006E6220">
      <w:pPr>
        <w:ind w:left="720"/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1.2.  </w:t>
      </w:r>
      <w:proofErr w:type="spellStart"/>
      <w:r w:rsidRPr="00FE2192">
        <w:rPr>
          <w:rFonts w:ascii="Arial" w:hAnsi="Arial" w:cs="Arial"/>
        </w:rPr>
        <w:t>п</w:t>
      </w:r>
      <w:proofErr w:type="gramStart"/>
      <w:r w:rsidRPr="00FE2192">
        <w:rPr>
          <w:rFonts w:ascii="Arial" w:hAnsi="Arial" w:cs="Arial"/>
        </w:rPr>
        <w:t>.Т</w:t>
      </w:r>
      <w:proofErr w:type="gramEnd"/>
      <w:r w:rsidRPr="00FE2192">
        <w:rPr>
          <w:rFonts w:ascii="Arial" w:hAnsi="Arial" w:cs="Arial"/>
        </w:rPr>
        <w:t>иличеть</w:t>
      </w:r>
      <w:proofErr w:type="spellEnd"/>
      <w:r w:rsidRPr="00FE2192">
        <w:rPr>
          <w:rFonts w:ascii="Arial" w:hAnsi="Arial" w:cs="Arial"/>
        </w:rPr>
        <w:t>:</w:t>
      </w:r>
    </w:p>
    <w:p w:rsidR="006E6220" w:rsidRPr="00FE2192" w:rsidRDefault="006E6220" w:rsidP="006E6220">
      <w:pPr>
        <w:ind w:left="720"/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>- здание администрации сельсовета по ул</w:t>
      </w:r>
      <w:proofErr w:type="gramStart"/>
      <w:r w:rsidRPr="00FE2192">
        <w:rPr>
          <w:rFonts w:ascii="Arial" w:hAnsi="Arial" w:cs="Arial"/>
        </w:rPr>
        <w:t>.Т</w:t>
      </w:r>
      <w:proofErr w:type="gramEnd"/>
      <w:r w:rsidRPr="00FE2192">
        <w:rPr>
          <w:rFonts w:ascii="Arial" w:hAnsi="Arial" w:cs="Arial"/>
        </w:rPr>
        <w:t xml:space="preserve">аежная д.8; </w:t>
      </w:r>
    </w:p>
    <w:p w:rsidR="006E6220" w:rsidRPr="00FE2192" w:rsidRDefault="006E6220" w:rsidP="006E6220">
      <w:pPr>
        <w:ind w:left="720"/>
        <w:rPr>
          <w:rFonts w:ascii="Arial" w:hAnsi="Arial" w:cs="Arial"/>
        </w:rPr>
      </w:pPr>
      <w:r w:rsidRPr="00FE2192">
        <w:rPr>
          <w:rFonts w:ascii="Arial" w:hAnsi="Arial" w:cs="Arial"/>
        </w:rPr>
        <w:t>- здание магазина «Бирюса» по ул. Гагарина д.13.</w:t>
      </w:r>
    </w:p>
    <w:p w:rsidR="006E6220" w:rsidRPr="00FE2192" w:rsidRDefault="006E6220" w:rsidP="006E62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>Запретить размещение печатных агитационных материалов в здании, в котором размещена участковая избирательная комиссия и на расстоянии 50-ти метров от входа в помещение для голосования.</w:t>
      </w:r>
    </w:p>
    <w:p w:rsidR="006E6220" w:rsidRPr="00FE2192" w:rsidRDefault="006E6220" w:rsidP="006E62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E2192">
        <w:rPr>
          <w:rFonts w:ascii="Arial" w:hAnsi="Arial" w:cs="Arial"/>
        </w:rPr>
        <w:t xml:space="preserve">Постановление вступает в силу с момента официального  опубликования в «Информационном Вестнике» </w:t>
      </w:r>
      <w:proofErr w:type="spellStart"/>
      <w:r w:rsidRPr="00FE2192">
        <w:rPr>
          <w:rFonts w:ascii="Arial" w:hAnsi="Arial" w:cs="Arial"/>
        </w:rPr>
        <w:t>Тиличетского</w:t>
      </w:r>
      <w:proofErr w:type="spellEnd"/>
      <w:r w:rsidRPr="00FE2192">
        <w:rPr>
          <w:rFonts w:ascii="Arial" w:hAnsi="Arial" w:cs="Arial"/>
        </w:rPr>
        <w:t xml:space="preserve"> сельсовета.</w:t>
      </w:r>
    </w:p>
    <w:p w:rsidR="006E6220" w:rsidRPr="00FE2192" w:rsidRDefault="006E6220" w:rsidP="006E6220">
      <w:pPr>
        <w:jc w:val="both"/>
        <w:rPr>
          <w:rFonts w:ascii="Arial" w:hAnsi="Arial" w:cs="Arial"/>
        </w:rPr>
      </w:pPr>
    </w:p>
    <w:p w:rsidR="006E6220" w:rsidRPr="00FE2192" w:rsidRDefault="006E6220" w:rsidP="006E6220">
      <w:pPr>
        <w:jc w:val="both"/>
        <w:rPr>
          <w:rFonts w:ascii="Arial" w:hAnsi="Arial" w:cs="Arial"/>
        </w:rPr>
      </w:pPr>
    </w:p>
    <w:p w:rsidR="006E6220" w:rsidRPr="00FE2192" w:rsidRDefault="006E6220" w:rsidP="006E622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219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E2192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FE2192">
        <w:rPr>
          <w:rFonts w:ascii="Arial" w:hAnsi="Arial" w:cs="Arial"/>
          <w:sz w:val="24"/>
          <w:szCs w:val="24"/>
        </w:rPr>
        <w:t xml:space="preserve"> сельсовета                                                 Д.Д.Коваль</w:t>
      </w:r>
    </w:p>
    <w:p w:rsidR="006E6220" w:rsidRPr="00FE2192" w:rsidRDefault="006E6220" w:rsidP="006E6220">
      <w:pPr>
        <w:pStyle w:val="a3"/>
        <w:rPr>
          <w:rFonts w:ascii="Arial" w:hAnsi="Arial" w:cs="Arial"/>
          <w:bCs/>
          <w:color w:val="000080"/>
          <w:sz w:val="24"/>
          <w:szCs w:val="24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6E6220" w:rsidRPr="00FE2192" w:rsidRDefault="006E6220" w:rsidP="006E6220">
      <w:pPr>
        <w:rPr>
          <w:rFonts w:ascii="Arial" w:hAnsi="Arial" w:cs="Arial"/>
        </w:rPr>
      </w:pPr>
    </w:p>
    <w:p w:rsidR="00A877FA" w:rsidRPr="00FE2192" w:rsidRDefault="00A877FA">
      <w:pPr>
        <w:rPr>
          <w:rFonts w:ascii="Arial" w:hAnsi="Arial" w:cs="Arial"/>
        </w:rPr>
      </w:pPr>
    </w:p>
    <w:sectPr w:rsidR="00A877FA" w:rsidRPr="00FE2192" w:rsidSect="00AA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7C71"/>
    <w:multiLevelType w:val="hybridMultilevel"/>
    <w:tmpl w:val="E3FE1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20"/>
    <w:rsid w:val="006E6220"/>
    <w:rsid w:val="007A43F1"/>
    <w:rsid w:val="00A877FA"/>
    <w:rsid w:val="00FE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2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2018-02-05T07:18:00Z</cp:lastPrinted>
  <dcterms:created xsi:type="dcterms:W3CDTF">2018-01-31T05:07:00Z</dcterms:created>
  <dcterms:modified xsi:type="dcterms:W3CDTF">2018-02-05T07:18:00Z</dcterms:modified>
</cp:coreProperties>
</file>