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84" w:rsidRDefault="00DC4E84" w:rsidP="00DC4E8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ТИЛИЧЕТСКОГО  СЕЛЬСОВЕТА</w:t>
      </w:r>
    </w:p>
    <w:p w:rsidR="00DC4E84" w:rsidRDefault="00DC4E84" w:rsidP="00DC4E84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 РАЙОНА</w:t>
      </w:r>
      <w:r>
        <w:rPr>
          <w:sz w:val="28"/>
          <w:szCs w:val="28"/>
        </w:rPr>
        <w:br/>
        <w:t>КРАСНОЯРСКОГО  КРАЯ</w:t>
      </w:r>
    </w:p>
    <w:p w:rsidR="00DC4E84" w:rsidRDefault="00DC4E84" w:rsidP="00DC4E84">
      <w:pPr>
        <w:jc w:val="center"/>
        <w:rPr>
          <w:sz w:val="28"/>
          <w:szCs w:val="28"/>
        </w:rPr>
      </w:pPr>
    </w:p>
    <w:p w:rsidR="00DC4E84" w:rsidRDefault="00DC4E84" w:rsidP="00DC4E84">
      <w:pPr>
        <w:jc w:val="center"/>
        <w:rPr>
          <w:sz w:val="28"/>
          <w:szCs w:val="28"/>
        </w:rPr>
      </w:pPr>
    </w:p>
    <w:p w:rsidR="00DC4E84" w:rsidRDefault="00DC4E84" w:rsidP="00DC4E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DC4E84" w:rsidRDefault="00DC4E84" w:rsidP="00DC4E84">
      <w:pPr>
        <w:jc w:val="center"/>
        <w:rPr>
          <w:sz w:val="28"/>
          <w:szCs w:val="28"/>
        </w:rPr>
      </w:pPr>
    </w:p>
    <w:p w:rsidR="00DC4E84" w:rsidRDefault="00DC4E84" w:rsidP="00DC4E84">
      <w:pPr>
        <w:jc w:val="center"/>
        <w:rPr>
          <w:sz w:val="28"/>
          <w:szCs w:val="28"/>
        </w:rPr>
      </w:pPr>
    </w:p>
    <w:p w:rsidR="00DC4E84" w:rsidRDefault="00D47366" w:rsidP="00DC4E84">
      <w:pPr>
        <w:rPr>
          <w:sz w:val="28"/>
          <w:szCs w:val="28"/>
        </w:rPr>
      </w:pPr>
      <w:r>
        <w:rPr>
          <w:sz w:val="28"/>
          <w:szCs w:val="28"/>
        </w:rPr>
        <w:t>31.07.2015</w:t>
      </w:r>
      <w:r w:rsidR="00DC4E84">
        <w:rPr>
          <w:sz w:val="28"/>
          <w:szCs w:val="28"/>
        </w:rPr>
        <w:t xml:space="preserve">                                    </w:t>
      </w:r>
      <w:proofErr w:type="spellStart"/>
      <w:r w:rsidR="00DC4E84">
        <w:rPr>
          <w:sz w:val="28"/>
          <w:szCs w:val="28"/>
        </w:rPr>
        <w:t>п</w:t>
      </w:r>
      <w:proofErr w:type="gramStart"/>
      <w:r w:rsidR="00DC4E84">
        <w:rPr>
          <w:sz w:val="28"/>
          <w:szCs w:val="28"/>
        </w:rPr>
        <w:t>.Т</w:t>
      </w:r>
      <w:proofErr w:type="gramEnd"/>
      <w:r w:rsidR="00DC4E84">
        <w:rPr>
          <w:sz w:val="28"/>
          <w:szCs w:val="28"/>
        </w:rPr>
        <w:t>иличеть</w:t>
      </w:r>
      <w:proofErr w:type="spellEnd"/>
      <w:r w:rsidR="00DC4E84">
        <w:rPr>
          <w:sz w:val="28"/>
          <w:szCs w:val="28"/>
        </w:rPr>
        <w:t xml:space="preserve">                                               № </w:t>
      </w:r>
      <w:r w:rsidR="00A66A12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8A2B2D" w:rsidRDefault="008A2B2D" w:rsidP="00DC4E84">
      <w:pPr>
        <w:rPr>
          <w:sz w:val="28"/>
          <w:szCs w:val="28"/>
        </w:rPr>
      </w:pPr>
    </w:p>
    <w:p w:rsidR="00DC4E84" w:rsidRDefault="00DC4E84" w:rsidP="00DC4E84">
      <w:pPr>
        <w:rPr>
          <w:sz w:val="28"/>
          <w:szCs w:val="28"/>
        </w:rPr>
      </w:pPr>
    </w:p>
    <w:p w:rsidR="00DC4E84" w:rsidRDefault="00DC4E84" w:rsidP="00DC4E84">
      <w:pPr>
        <w:rPr>
          <w:sz w:val="28"/>
          <w:szCs w:val="28"/>
        </w:rPr>
      </w:pPr>
      <w:r>
        <w:rPr>
          <w:sz w:val="28"/>
          <w:szCs w:val="28"/>
        </w:rPr>
        <w:t xml:space="preserve">О выделении специальных мест для размещения </w:t>
      </w:r>
    </w:p>
    <w:p w:rsidR="00DC4E84" w:rsidRDefault="00DC4E84" w:rsidP="00DC4E84">
      <w:pPr>
        <w:rPr>
          <w:sz w:val="28"/>
          <w:szCs w:val="28"/>
        </w:rPr>
      </w:pPr>
      <w:r>
        <w:rPr>
          <w:sz w:val="28"/>
          <w:szCs w:val="28"/>
        </w:rPr>
        <w:t xml:space="preserve">печатных агитационных материалов на территории </w:t>
      </w:r>
    </w:p>
    <w:p w:rsidR="00DC4E84" w:rsidRDefault="009B466B" w:rsidP="00DC4E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Тиличетского</w:t>
      </w:r>
      <w:proofErr w:type="spellEnd"/>
      <w:r w:rsidR="00DC4E8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DC4E84">
        <w:rPr>
          <w:sz w:val="28"/>
          <w:szCs w:val="28"/>
        </w:rPr>
        <w:t>.</w:t>
      </w:r>
    </w:p>
    <w:p w:rsidR="00DC4E84" w:rsidRDefault="00DC4E84" w:rsidP="00DC4E84">
      <w:pPr>
        <w:rPr>
          <w:sz w:val="28"/>
          <w:szCs w:val="28"/>
        </w:rPr>
      </w:pPr>
    </w:p>
    <w:p w:rsidR="00DC4E84" w:rsidRDefault="00DC4E84" w:rsidP="00DC4E84">
      <w:pPr>
        <w:rPr>
          <w:sz w:val="28"/>
          <w:szCs w:val="28"/>
        </w:rPr>
      </w:pPr>
    </w:p>
    <w:p w:rsidR="00DC4E84" w:rsidRDefault="00A66A12" w:rsidP="00A66A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4E84">
        <w:rPr>
          <w:sz w:val="28"/>
          <w:szCs w:val="28"/>
        </w:rPr>
        <w:t>В связи с проведением 1</w:t>
      </w:r>
      <w:r w:rsidR="00D47366">
        <w:rPr>
          <w:sz w:val="28"/>
          <w:szCs w:val="28"/>
        </w:rPr>
        <w:t>3</w:t>
      </w:r>
      <w:r w:rsidR="00DC4E84">
        <w:rPr>
          <w:sz w:val="28"/>
          <w:szCs w:val="28"/>
        </w:rPr>
        <w:t xml:space="preserve"> сентября 201</w:t>
      </w:r>
      <w:r w:rsidR="00D47366">
        <w:rPr>
          <w:sz w:val="28"/>
          <w:szCs w:val="28"/>
        </w:rPr>
        <w:t>5</w:t>
      </w:r>
      <w:r w:rsidR="00DC4E84">
        <w:rPr>
          <w:sz w:val="28"/>
          <w:szCs w:val="28"/>
        </w:rPr>
        <w:t xml:space="preserve"> года выборов  </w:t>
      </w:r>
      <w:r w:rsidR="00D47366">
        <w:rPr>
          <w:sz w:val="28"/>
          <w:szCs w:val="28"/>
        </w:rPr>
        <w:t xml:space="preserve">депутатов </w:t>
      </w:r>
      <w:proofErr w:type="spellStart"/>
      <w:r w:rsidR="00D47366">
        <w:rPr>
          <w:sz w:val="28"/>
          <w:szCs w:val="28"/>
        </w:rPr>
        <w:t>Нижнеингашского</w:t>
      </w:r>
      <w:proofErr w:type="spellEnd"/>
      <w:r w:rsidR="00D47366">
        <w:rPr>
          <w:sz w:val="28"/>
          <w:szCs w:val="28"/>
        </w:rPr>
        <w:t xml:space="preserve"> </w:t>
      </w:r>
      <w:proofErr w:type="spellStart"/>
      <w:r w:rsidR="00D47366">
        <w:rPr>
          <w:sz w:val="28"/>
          <w:szCs w:val="28"/>
        </w:rPr>
        <w:t>районого</w:t>
      </w:r>
      <w:proofErr w:type="spellEnd"/>
      <w:r w:rsidR="00D47366">
        <w:rPr>
          <w:sz w:val="28"/>
          <w:szCs w:val="28"/>
        </w:rPr>
        <w:t xml:space="preserve"> Совета депутатов</w:t>
      </w:r>
      <w:r w:rsidR="00DC4E84">
        <w:rPr>
          <w:sz w:val="28"/>
          <w:szCs w:val="28"/>
        </w:rPr>
        <w:t xml:space="preserve"> и </w:t>
      </w:r>
      <w:proofErr w:type="spellStart"/>
      <w:r w:rsidR="00DC4E84">
        <w:rPr>
          <w:sz w:val="28"/>
          <w:szCs w:val="28"/>
        </w:rPr>
        <w:t>Тиличетского</w:t>
      </w:r>
      <w:proofErr w:type="spellEnd"/>
      <w:r w:rsidR="00DC4E84">
        <w:rPr>
          <w:sz w:val="28"/>
          <w:szCs w:val="28"/>
        </w:rPr>
        <w:t xml:space="preserve"> </w:t>
      </w:r>
      <w:r w:rsidR="00D47366">
        <w:rPr>
          <w:sz w:val="28"/>
          <w:szCs w:val="28"/>
        </w:rPr>
        <w:t>сельского Совета депутатов</w:t>
      </w:r>
      <w:r w:rsidR="00DC4E84">
        <w:rPr>
          <w:sz w:val="28"/>
          <w:szCs w:val="28"/>
        </w:rPr>
        <w:t>,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ПОСТАНОВЛЯЮ:</w:t>
      </w:r>
    </w:p>
    <w:p w:rsidR="00DC4E84" w:rsidRDefault="00DC4E84" w:rsidP="00DC4E84">
      <w:pPr>
        <w:jc w:val="both"/>
        <w:rPr>
          <w:sz w:val="28"/>
          <w:szCs w:val="28"/>
        </w:rPr>
      </w:pPr>
    </w:p>
    <w:p w:rsidR="00DC4E84" w:rsidRDefault="00DC4E84" w:rsidP="00DC4E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следующие места для размещения печатных агитационных материалов:</w:t>
      </w:r>
    </w:p>
    <w:p w:rsidR="00DC4E84" w:rsidRDefault="00DC4E84" w:rsidP="00DC4E8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  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линный:</w:t>
      </w:r>
    </w:p>
    <w:p w:rsidR="00DC4E84" w:rsidRDefault="00DC4E84" w:rsidP="00DC4E8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здание Глинского сельского клуба по 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итова, 9;</w:t>
      </w:r>
    </w:p>
    <w:p w:rsidR="00DC4E84" w:rsidRDefault="00DC4E84" w:rsidP="00DC4E8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иличеть</w:t>
      </w:r>
      <w:proofErr w:type="spellEnd"/>
      <w:r>
        <w:rPr>
          <w:sz w:val="28"/>
          <w:szCs w:val="28"/>
        </w:rPr>
        <w:t>:</w:t>
      </w:r>
    </w:p>
    <w:p w:rsidR="00DC4E84" w:rsidRDefault="00DC4E84" w:rsidP="00DC4E8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здание администрации сельсовета по 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аежная д.8; </w:t>
      </w:r>
    </w:p>
    <w:p w:rsidR="00DC4E84" w:rsidRDefault="00DC4E84" w:rsidP="00DC4E84">
      <w:pPr>
        <w:ind w:left="720"/>
        <w:rPr>
          <w:sz w:val="28"/>
          <w:szCs w:val="28"/>
        </w:rPr>
      </w:pPr>
      <w:r>
        <w:rPr>
          <w:sz w:val="28"/>
          <w:szCs w:val="28"/>
        </w:rPr>
        <w:t>- здание магазина «Бирюса» по ул. Гагарина д.13.</w:t>
      </w:r>
    </w:p>
    <w:p w:rsidR="00DC4E84" w:rsidRDefault="00DC4E84" w:rsidP="00DC4E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размещение печатных агитационных материалов в здании, в котором размещена участковая избирательная комиссия и на расстоянии 50-ти метров от входа в помещение для голосования.</w:t>
      </w:r>
    </w:p>
    <w:p w:rsidR="00DC4E84" w:rsidRDefault="00DC4E84" w:rsidP="00DC4E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официального  опубликования в 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C4E84" w:rsidRDefault="00DC4E84" w:rsidP="00DC4E84">
      <w:pPr>
        <w:jc w:val="both"/>
        <w:rPr>
          <w:sz w:val="28"/>
          <w:szCs w:val="28"/>
        </w:rPr>
      </w:pPr>
    </w:p>
    <w:p w:rsidR="00DC4E84" w:rsidRDefault="00DC4E84" w:rsidP="00DC4E84">
      <w:pPr>
        <w:jc w:val="both"/>
        <w:rPr>
          <w:sz w:val="28"/>
          <w:szCs w:val="28"/>
        </w:rPr>
      </w:pPr>
    </w:p>
    <w:p w:rsidR="00DC4E84" w:rsidRPr="000E6D06" w:rsidRDefault="00DC4E84" w:rsidP="00D473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E6D06">
        <w:rPr>
          <w:rFonts w:ascii="Times New Roman" w:hAnsi="Times New Roman" w:cs="Times New Roman"/>
          <w:sz w:val="28"/>
          <w:szCs w:val="28"/>
        </w:rPr>
        <w:t>лав</w:t>
      </w:r>
      <w:r w:rsidR="00D47366">
        <w:rPr>
          <w:rFonts w:ascii="Times New Roman" w:hAnsi="Times New Roman" w:cs="Times New Roman"/>
          <w:sz w:val="28"/>
          <w:szCs w:val="28"/>
        </w:rPr>
        <w:t>а</w:t>
      </w:r>
      <w:r w:rsidRPr="000E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366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D47366">
        <w:rPr>
          <w:rFonts w:ascii="Times New Roman" w:hAnsi="Times New Roman" w:cs="Times New Roman"/>
          <w:sz w:val="28"/>
          <w:szCs w:val="28"/>
        </w:rPr>
        <w:t xml:space="preserve"> </w:t>
      </w:r>
      <w:r w:rsidRPr="000E6D06">
        <w:rPr>
          <w:rFonts w:ascii="Times New Roman" w:hAnsi="Times New Roman" w:cs="Times New Roman"/>
          <w:sz w:val="28"/>
          <w:szCs w:val="28"/>
        </w:rPr>
        <w:t xml:space="preserve">сельсовета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E6D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7366">
        <w:rPr>
          <w:rFonts w:ascii="Times New Roman" w:hAnsi="Times New Roman" w:cs="Times New Roman"/>
          <w:sz w:val="28"/>
          <w:szCs w:val="28"/>
        </w:rPr>
        <w:t>Д.Д.Коваль</w:t>
      </w:r>
    </w:p>
    <w:p w:rsidR="00DC4E84" w:rsidRPr="000E6D06" w:rsidRDefault="00DC4E84" w:rsidP="00DC4E84">
      <w:pPr>
        <w:pStyle w:val="a3"/>
        <w:rPr>
          <w:rFonts w:ascii="Times New Roman" w:hAnsi="Times New Roman" w:cs="Times New Roman"/>
          <w:bCs/>
          <w:color w:val="000080"/>
          <w:sz w:val="28"/>
          <w:szCs w:val="28"/>
        </w:rPr>
      </w:pPr>
    </w:p>
    <w:p w:rsidR="00DC4E84" w:rsidRDefault="00DC4E84" w:rsidP="00DC4E84">
      <w:pPr>
        <w:rPr>
          <w:sz w:val="28"/>
          <w:szCs w:val="28"/>
        </w:rPr>
      </w:pPr>
    </w:p>
    <w:p w:rsidR="00DC4E84" w:rsidRDefault="00DC4E84" w:rsidP="00DC4E84">
      <w:pPr>
        <w:rPr>
          <w:sz w:val="28"/>
          <w:szCs w:val="28"/>
        </w:rPr>
      </w:pPr>
    </w:p>
    <w:p w:rsidR="00DC4E84" w:rsidRDefault="00DC4E84" w:rsidP="00DC4E84">
      <w:pPr>
        <w:rPr>
          <w:sz w:val="28"/>
          <w:szCs w:val="28"/>
        </w:rPr>
      </w:pPr>
    </w:p>
    <w:p w:rsidR="00DC4E84" w:rsidRDefault="00DC4E84" w:rsidP="00DC4E84"/>
    <w:p w:rsidR="00773F2C" w:rsidRDefault="00773F2C"/>
    <w:sectPr w:rsidR="00773F2C" w:rsidSect="00AA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7C71"/>
    <w:multiLevelType w:val="hybridMultilevel"/>
    <w:tmpl w:val="E3FE1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E84"/>
    <w:rsid w:val="004032AB"/>
    <w:rsid w:val="005B1C74"/>
    <w:rsid w:val="005E4DAC"/>
    <w:rsid w:val="00773F2C"/>
    <w:rsid w:val="008A2B2D"/>
    <w:rsid w:val="009B466B"/>
    <w:rsid w:val="00A66A12"/>
    <w:rsid w:val="00AA42BF"/>
    <w:rsid w:val="00D47366"/>
    <w:rsid w:val="00DC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E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A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2015-07-31T05:10:00Z</cp:lastPrinted>
  <dcterms:created xsi:type="dcterms:W3CDTF">2014-08-01T14:45:00Z</dcterms:created>
  <dcterms:modified xsi:type="dcterms:W3CDTF">2015-07-31T05:11:00Z</dcterms:modified>
</cp:coreProperties>
</file>